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rPr>
          <w:rFonts w:ascii="Times New Roman" w:cs="Times New Roman" w:eastAsia="Times New Roman" w:hAnsi="Times New Roman"/>
          <w:b w:val="0"/>
          <w:bCs w:val="0"/>
          <w:color w:val="000000"/>
          <w:sz w:val="26"/>
          <w:szCs w:val="26"/>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4457700</wp:posOffset>
                </wp:positionH>
                <wp:positionV relativeFrom="paragraph">
                  <wp:posOffset>0</wp:posOffset>
                </wp:positionV>
                <wp:extent cx="2347595" cy="638175"/>
                <wp:effectExtent b="0" l="0" r="0" t="0"/>
                <wp:wrapNone/>
                <wp:docPr id="3" name=""/>
                <a:graphic>
                  <a:graphicData uri="http://schemas.microsoft.com/office/word/2010/wordprocessingShape">
                    <wps:wsp>
                      <wps:cNvSpPr/>
                      <wps:cNvPr id="4" name="Shape 4"/>
                      <wps:spPr>
                        <a:xfrm>
                          <a:off x="4176965" y="3465675"/>
                          <a:ext cx="2338070" cy="6286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12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Mẫu số: </w:t>
                            </w: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02/CNKD-TNCN-QTT</w:t>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r>
                            <w:r w:rsidDel="00000000" w:rsidR="00000000" w:rsidRPr="00000000">
                              <w:rPr>
                                <w:rFonts w:ascii="Times New Roman" w:cs="Times New Roman" w:eastAsia="Times New Roman" w:hAnsi="Times New Roman"/>
                                <w:b w:val="0"/>
                                <w:i w:val="1"/>
                                <w:smallCaps w:val="0"/>
                                <w:strike w:val="0"/>
                                <w:color w:val="000000"/>
                                <w:sz w:val="20"/>
                                <w:vertAlign w:val="baseline"/>
                              </w:rPr>
                              <w:t xml:space="preserve">(Kèm theo Thông tư số 18/2026/TT-BTC ngày 05/3/2026 của Bộ trưởng Bộ Tài chính)</w:t>
                            </w:r>
                          </w:p>
                          <w:p w:rsidR="00000000" w:rsidDel="00000000" w:rsidP="00000000" w:rsidRDefault="00000000" w:rsidRPr="00000000">
                            <w:pPr>
                              <w:spacing w:after="0" w:before="0" w:line="258.99999618530273"/>
                              <w:ind w:left="0" w:right="0" w:firstLine="0"/>
                              <w:jc w:val="center"/>
                              <w:textDirection w:val="btLr"/>
                            </w:pPr>
                            <w:r w:rsidDel="00000000" w:rsidR="00000000" w:rsidRPr="00000000">
                              <w:rPr>
                                <w:rFonts w:ascii="Times New Roman" w:cs="Times New Roman" w:eastAsia="Times New Roman" w:hAnsi="Times New Roman"/>
                                <w:b w:val="0"/>
                                <w:i w:val="1"/>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4457700</wp:posOffset>
                </wp:positionH>
                <wp:positionV relativeFrom="paragraph">
                  <wp:posOffset>0</wp:posOffset>
                </wp:positionV>
                <wp:extent cx="2347595" cy="638175"/>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347595" cy="638175"/>
                        </a:xfrm>
                        <a:prstGeom prst="rect"/>
                        <a:ln/>
                      </pic:spPr>
                    </pic:pic>
                  </a:graphicData>
                </a:graphic>
              </wp:anchor>
            </w:drawing>
          </mc:Fallback>
        </mc:AlternateContent>
      </w:r>
    </w:p>
    <w:p w:rsidR="00000000" w:rsidDel="00000000" w:rsidP="00000000" w:rsidRDefault="00000000" w:rsidRPr="00000000" w14:paraId="00000002">
      <w:pPr>
        <w:spacing w:after="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3">
      <w:pPr>
        <w:spacing w:after="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4">
      <w:pPr>
        <w:spacing w:after="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5">
      <w:pPr>
        <w:spacing w:after="0"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6">
      <w:pPr>
        <w:spacing w:after="0" w:lineRule="auto"/>
        <w:jc w:val="center"/>
        <w:rPr>
          <w:rFonts w:ascii="Times New Roman" w:cs="Times New Roman" w:eastAsia="Times New Roman" w:hAnsi="Times New Roman"/>
          <w:b w:val="0"/>
          <w:bCs w:val="0"/>
          <w:color w:val="000000"/>
          <w:sz w:val="24"/>
          <w:szCs w:val="24"/>
          <w:vertAlign w:val="baseline"/>
        </w:rPr>
      </w:pPr>
      <w:r w:rsidDel="00000000" w:rsidR="00000000" w:rsidRPr="00000000">
        <w:rPr>
          <w:rFonts w:ascii="Times New Roman" w:cs="Times New Roman" w:eastAsia="Times New Roman" w:hAnsi="Times New Roman"/>
          <w:b w:val="1"/>
          <w:bCs w:val="1"/>
          <w:color w:val="000000"/>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7">
      <w:pPr>
        <w:spacing w:after="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8">
      <w:pPr>
        <w:jc w:val="center"/>
        <w:rPr>
          <w:rFonts w:ascii="Times New Roman" w:cs="Times New Roman" w:eastAsia="Times New Roman" w:hAnsi="Times New Roman"/>
          <w:color w:val="000000"/>
          <w:sz w:val="26"/>
          <w:szCs w:val="26"/>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2347595</wp:posOffset>
                </wp:positionH>
                <wp:positionV relativeFrom="paragraph">
                  <wp:posOffset>1270</wp:posOffset>
                </wp:positionV>
                <wp:extent cx="1905000" cy="12700"/>
                <wp:effectExtent b="0" l="0" r="0" t="0"/>
                <wp:wrapNone/>
                <wp:docPr id="2" name=""/>
                <a:graphic>
                  <a:graphicData uri="http://schemas.microsoft.com/office/word/2010/wordprocessingShape">
                    <wps:wsp>
                      <wps:cNvCnPr/>
                      <wps:spPr>
                        <a:xfrm>
                          <a:off x="4393500" y="3780000"/>
                          <a:ext cx="1905000" cy="0"/>
                        </a:xfrm>
                        <a:prstGeom prst="straightConnector1">
                          <a:avLst/>
                        </a:prstGeom>
                        <a:no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2347595</wp:posOffset>
                </wp:positionH>
                <wp:positionV relativeFrom="paragraph">
                  <wp:posOffset>1270</wp:posOffset>
                </wp:positionV>
                <wp:extent cx="190500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905000" cy="12700"/>
                        </a:xfrm>
                        <a:prstGeom prst="rect"/>
                        <a:ln/>
                      </pic:spPr>
                    </pic:pic>
                  </a:graphicData>
                </a:graphic>
              </wp:anchor>
            </w:drawing>
          </mc:Fallback>
        </mc:AlternateContent>
      </w:r>
    </w:p>
    <w:p w:rsidR="00000000" w:rsidDel="00000000" w:rsidP="00000000" w:rsidRDefault="00000000" w:rsidRPr="00000000" w14:paraId="00000009">
      <w:pPr>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TỜ KHAI QUYẾT TOÁN THUẾ THU NHẬP CÁ NHÂN</w:t>
      </w: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i w:val="0"/>
          <w:iCs w:val="0"/>
          <w:color w:val="ee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(Áp dụng cho hộ kinh doanh, cá nhân kinh doanh thực hiện nộp thuế thu nhập cá nhân trên thu nhập tính thuế) </w:t>
      </w:r>
      <w:r w:rsidDel="00000000" w:rsidR="00000000" w:rsidRPr="00000000">
        <w:rPr>
          <w:rtl w:val="0"/>
        </w:rPr>
      </w:r>
    </w:p>
    <w:p w:rsidR="00000000" w:rsidDel="00000000" w:rsidP="00000000" w:rsidRDefault="00000000" w:rsidRPr="00000000" w14:paraId="0000000B">
      <w:pPr>
        <w:spacing w:after="120" w:before="120" w:lineRule="auto"/>
        <w:ind w:left="2160" w:hanging="1451"/>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[01]</w:t>
      </w:r>
      <w:r w:rsidDel="00000000" w:rsidR="00000000" w:rsidRPr="00000000">
        <w:rPr>
          <w:rFonts w:ascii="Times New Roman" w:cs="Times New Roman" w:eastAsia="Times New Roman" w:hAnsi="Times New Roman"/>
          <w:color w:val="000000"/>
          <w:sz w:val="26"/>
          <w:szCs w:val="26"/>
          <w:vertAlign w:val="baseline"/>
          <w:rtl w:val="0"/>
        </w:rPr>
        <w:t xml:space="preserve"> Kỳ tính thuế: Năm……….…</w:t>
      </w:r>
    </w:p>
    <w:p w:rsidR="00000000" w:rsidDel="00000000" w:rsidP="00000000" w:rsidRDefault="00000000" w:rsidRPr="00000000" w14:paraId="0000000C">
      <w:pPr>
        <w:spacing w:before="60" w:lineRule="auto"/>
        <w:ind w:left="1440" w:firstLine="720"/>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[02] </w:t>
      </w:r>
      <w:r w:rsidDel="00000000" w:rsidR="00000000" w:rsidRPr="00000000">
        <w:rPr>
          <w:rFonts w:ascii="Times New Roman" w:cs="Times New Roman" w:eastAsia="Times New Roman" w:hAnsi="Times New Roman"/>
          <w:color w:val="000000"/>
          <w:sz w:val="26"/>
          <w:szCs w:val="26"/>
          <w:vertAlign w:val="baseline"/>
          <w:rtl w:val="0"/>
        </w:rPr>
        <w:t xml:space="preserve">Lần đầu:                            </w:t>
      </w:r>
      <w:r w:rsidDel="00000000" w:rsidR="00000000" w:rsidRPr="00000000">
        <w:rPr>
          <w:rFonts w:ascii="Times New Roman" w:cs="Times New Roman" w:eastAsia="Times New Roman" w:hAnsi="Times New Roman"/>
          <w:b w:val="1"/>
          <w:bCs w:val="1"/>
          <w:color w:val="000000"/>
          <w:sz w:val="26"/>
          <w:szCs w:val="26"/>
          <w:vertAlign w:val="baseline"/>
          <w:rtl w:val="0"/>
        </w:rPr>
        <w:t xml:space="preserve">[03]</w:t>
      </w:r>
      <w:r w:rsidDel="00000000" w:rsidR="00000000" w:rsidRPr="00000000">
        <w:rPr>
          <w:rFonts w:ascii="Times New Roman" w:cs="Times New Roman" w:eastAsia="Times New Roman" w:hAnsi="Times New Roman"/>
          <w:color w:val="000000"/>
          <w:sz w:val="26"/>
          <w:szCs w:val="26"/>
          <w:vertAlign w:val="baseline"/>
          <w:rtl w:val="0"/>
        </w:rPr>
        <w:t xml:space="preserve"> Bổ sung lần thứ: </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2342833</wp:posOffset>
                </wp:positionH>
                <wp:positionV relativeFrom="paragraph">
                  <wp:posOffset>25083</wp:posOffset>
                </wp:positionV>
                <wp:extent cx="153035" cy="126365"/>
                <wp:effectExtent b="0" l="0" r="0" t="0"/>
                <wp:wrapNone/>
                <wp:docPr id="5" name=""/>
                <a:graphic>
                  <a:graphicData uri="http://schemas.microsoft.com/office/word/2010/wordprocessingShape">
                    <wps:wsp>
                      <wps:cNvSpPr/>
                      <wps:cNvPr id="6" name="Shape 6"/>
                      <wps:spPr>
                        <a:xfrm>
                          <a:off x="5274245" y="3721580"/>
                          <a:ext cx="143510" cy="11684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2342833</wp:posOffset>
                </wp:positionH>
                <wp:positionV relativeFrom="paragraph">
                  <wp:posOffset>25083</wp:posOffset>
                </wp:positionV>
                <wp:extent cx="153035" cy="126365"/>
                <wp:effectExtent b="0" l="0" r="0" t="0"/>
                <wp:wrapNone/>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53035" cy="12636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4660583</wp:posOffset>
                </wp:positionH>
                <wp:positionV relativeFrom="paragraph">
                  <wp:posOffset>32703</wp:posOffset>
                </wp:positionV>
                <wp:extent cx="147320" cy="118745"/>
                <wp:effectExtent b="0" l="0" r="0" t="0"/>
                <wp:wrapNone/>
                <wp:docPr id="4" name=""/>
                <a:graphic>
                  <a:graphicData uri="http://schemas.microsoft.com/office/word/2010/wordprocessingShape">
                    <wps:wsp>
                      <wps:cNvSpPr/>
                      <wps:cNvPr id="5" name="Shape 5"/>
                      <wps:spPr>
                        <a:xfrm>
                          <a:off x="5277103" y="3725390"/>
                          <a:ext cx="137795" cy="10922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4660583</wp:posOffset>
                </wp:positionH>
                <wp:positionV relativeFrom="paragraph">
                  <wp:posOffset>32703</wp:posOffset>
                </wp:positionV>
                <wp:extent cx="147320" cy="118745"/>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47320" cy="118745"/>
                        </a:xfrm>
                        <a:prstGeom prst="rect"/>
                        <a:ln/>
                      </pic:spPr>
                    </pic:pic>
                  </a:graphicData>
                </a:graphic>
              </wp:anchor>
            </w:drawing>
          </mc:Fallback>
        </mc:AlternateContent>
      </w:r>
    </w:p>
    <w:p w:rsidR="00000000" w:rsidDel="00000000" w:rsidP="00000000" w:rsidRDefault="00000000" w:rsidRPr="00000000" w14:paraId="0000000D">
      <w:pPr>
        <w:tabs>
          <w:tab w:val="left" w:leader="none" w:pos="9498"/>
        </w:tabs>
        <w:spacing w:before="120" w:lineRule="auto"/>
        <w:ind w:left="709" w:right="6" w:hanging="709"/>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ab/>
        <w:t xml:space="preserve">[04] Người nộp thuế:</w:t>
      </w:r>
      <w:r w:rsidDel="00000000" w:rsidR="00000000" w:rsidRPr="00000000">
        <w:rPr>
          <w:rFonts w:ascii="Times New Roman" w:cs="Times New Roman" w:eastAsia="Times New Roman" w:hAnsi="Times New Roman"/>
          <w:color w:val="000000"/>
          <w:sz w:val="26"/>
          <w:szCs w:val="26"/>
          <w:vertAlign w:val="baseline"/>
          <w:rtl w:val="0"/>
        </w:rPr>
        <w:t xml:space="preserve"> </w:t>
        <w:tab/>
      </w:r>
    </w:p>
    <w:p w:rsidR="00000000" w:rsidDel="00000000" w:rsidP="00000000" w:rsidRDefault="00000000" w:rsidRPr="00000000" w14:paraId="0000000E">
      <w:pPr>
        <w:tabs>
          <w:tab w:val="left" w:leader="none" w:pos="9498"/>
        </w:tabs>
        <w:spacing w:before="120" w:lineRule="auto"/>
        <w:ind w:left="709" w:firstLine="0"/>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[05]</w:t>
      </w:r>
      <w:r w:rsidDel="00000000" w:rsidR="00000000" w:rsidRPr="00000000">
        <w:rPr>
          <w:rFonts w:ascii="Times New Roman" w:cs="Times New Roman" w:eastAsia="Times New Roman" w:hAnsi="Times New Roman"/>
          <w:color w:val="000000"/>
          <w:sz w:val="26"/>
          <w:szCs w:val="26"/>
          <w:vertAlign w:val="baseline"/>
          <w:rtl w:val="0"/>
        </w:rPr>
        <w:t xml:space="preserve"> Mã số thuế: </w:t>
        <w:tab/>
      </w:r>
    </w:p>
    <w:p w:rsidR="00000000" w:rsidDel="00000000" w:rsidP="00000000" w:rsidRDefault="00000000" w:rsidRPr="00000000" w14:paraId="0000000F">
      <w:pPr>
        <w:tabs>
          <w:tab w:val="left" w:leader="none" w:pos="225"/>
          <w:tab w:val="left" w:leader="none" w:pos="9214"/>
        </w:tabs>
        <w:spacing w:before="120" w:lineRule="auto"/>
        <w:ind w:firstLine="709"/>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[06] </w:t>
      </w:r>
      <w:r w:rsidDel="00000000" w:rsidR="00000000" w:rsidRPr="00000000">
        <w:rPr>
          <w:rFonts w:ascii="Times New Roman" w:cs="Times New Roman" w:eastAsia="Times New Roman" w:hAnsi="Times New Roman"/>
          <w:sz w:val="26"/>
          <w:szCs w:val="26"/>
          <w:vertAlign w:val="baseline"/>
          <w:rtl w:val="0"/>
        </w:rPr>
        <w:t xml:space="preserve">Địa chỉ trụ sở kinh doanh:</w:t>
      </w:r>
    </w:p>
    <w:p w:rsidR="00000000" w:rsidDel="00000000" w:rsidP="00000000" w:rsidRDefault="00000000" w:rsidRPr="00000000" w14:paraId="00000010">
      <w:pPr>
        <w:tabs>
          <w:tab w:val="left" w:leader="none" w:pos="225"/>
          <w:tab w:val="left" w:leader="none" w:pos="9498"/>
        </w:tabs>
        <w:spacing w:before="120" w:lineRule="auto"/>
        <w:ind w:firstLine="709"/>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[06.1]</w:t>
      </w:r>
      <w:r w:rsidDel="00000000" w:rsidR="00000000" w:rsidRPr="00000000">
        <w:rPr>
          <w:rFonts w:ascii="Times New Roman" w:cs="Times New Roman" w:eastAsia="Times New Roman" w:hAnsi="Times New Roman"/>
          <w:sz w:val="26"/>
          <w:szCs w:val="26"/>
          <w:vertAlign w:val="baseline"/>
          <w:rtl w:val="0"/>
        </w:rPr>
        <w:t xml:space="preserve"> Số nhà, đường phố/xóm/ấp/thôn:</w:t>
        <w:tab/>
      </w:r>
    </w:p>
    <w:p w:rsidR="00000000" w:rsidDel="00000000" w:rsidP="00000000" w:rsidRDefault="00000000" w:rsidRPr="00000000" w14:paraId="00000011">
      <w:pPr>
        <w:tabs>
          <w:tab w:val="left" w:leader="none" w:pos="225"/>
          <w:tab w:val="left" w:leader="none" w:pos="9498"/>
        </w:tabs>
        <w:spacing w:before="120" w:lineRule="auto"/>
        <w:ind w:firstLine="709"/>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[06.2] </w:t>
      </w:r>
      <w:r w:rsidDel="00000000" w:rsidR="00000000" w:rsidRPr="00000000">
        <w:rPr>
          <w:rFonts w:ascii="Times New Roman" w:cs="Times New Roman" w:eastAsia="Times New Roman" w:hAnsi="Times New Roman"/>
          <w:sz w:val="26"/>
          <w:szCs w:val="26"/>
          <w:vertAlign w:val="baseline"/>
          <w:rtl w:val="0"/>
        </w:rPr>
        <w:t xml:space="preserve">Xã/phường/đặc khu:</w:t>
        <w:tab/>
      </w:r>
    </w:p>
    <w:p w:rsidR="00000000" w:rsidDel="00000000" w:rsidP="00000000" w:rsidRDefault="00000000" w:rsidRPr="00000000" w14:paraId="00000012">
      <w:pPr>
        <w:tabs>
          <w:tab w:val="left" w:leader="none" w:pos="225"/>
          <w:tab w:val="left" w:leader="none" w:pos="9498"/>
        </w:tabs>
        <w:spacing w:before="120" w:lineRule="auto"/>
        <w:ind w:firstLine="709"/>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[06.3] </w:t>
      </w:r>
      <w:r w:rsidDel="00000000" w:rsidR="00000000" w:rsidRPr="00000000">
        <w:rPr>
          <w:rFonts w:ascii="Times New Roman" w:cs="Times New Roman" w:eastAsia="Times New Roman" w:hAnsi="Times New Roman"/>
          <w:sz w:val="26"/>
          <w:szCs w:val="26"/>
          <w:vertAlign w:val="baseline"/>
          <w:rtl w:val="0"/>
        </w:rPr>
        <w:t xml:space="preserve">Tỉnh/TP:</w:t>
        <w:tab/>
      </w:r>
    </w:p>
    <w:p w:rsidR="00000000" w:rsidDel="00000000" w:rsidP="00000000" w:rsidRDefault="00000000" w:rsidRPr="00000000" w14:paraId="00000013">
      <w:pPr>
        <w:tabs>
          <w:tab w:val="left" w:leader="none" w:pos="9498"/>
        </w:tabs>
        <w:spacing w:before="120" w:lineRule="auto"/>
        <w:ind w:firstLine="709"/>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[07]</w:t>
      </w:r>
      <w:r w:rsidDel="00000000" w:rsidR="00000000" w:rsidRPr="00000000">
        <w:rPr>
          <w:rFonts w:ascii="Times New Roman" w:cs="Times New Roman" w:eastAsia="Times New Roman" w:hAnsi="Times New Roman"/>
          <w:color w:val="000000"/>
          <w:sz w:val="26"/>
          <w:szCs w:val="26"/>
          <w:vertAlign w:val="baseline"/>
          <w:rtl w:val="0"/>
        </w:rPr>
        <w:t xml:space="preserve"> </w:t>
      </w:r>
      <w:r w:rsidDel="00000000" w:rsidR="00000000" w:rsidRPr="00000000">
        <w:rPr>
          <w:rFonts w:ascii="Times New Roman" w:cs="Times New Roman" w:eastAsia="Times New Roman" w:hAnsi="Times New Roman"/>
          <w:b w:val="1"/>
          <w:bCs w:val="1"/>
          <w:color w:val="000000"/>
          <w:sz w:val="26"/>
          <w:szCs w:val="26"/>
          <w:vertAlign w:val="baseline"/>
          <w:rtl w:val="0"/>
        </w:rPr>
        <w:t xml:space="preserve">Tổ chức/cá nhân khai, nộp thuế thay theo ủy quyền (nếu có): </w:t>
      </w:r>
      <w:r w:rsidDel="00000000" w:rsidR="00000000" w:rsidRPr="00000000">
        <w:rPr>
          <w:rFonts w:ascii="Times New Roman" w:cs="Times New Roman" w:eastAsia="Times New Roman" w:hAnsi="Times New Roman"/>
          <w:color w:val="000000"/>
          <w:sz w:val="26"/>
          <w:szCs w:val="26"/>
          <w:vertAlign w:val="baseline"/>
          <w:rtl w:val="0"/>
        </w:rPr>
        <w:tab/>
        <w:tab/>
      </w:r>
    </w:p>
    <w:p w:rsidR="00000000" w:rsidDel="00000000" w:rsidP="00000000" w:rsidRDefault="00000000" w:rsidRPr="00000000" w14:paraId="00000014">
      <w:pPr>
        <w:tabs>
          <w:tab w:val="left" w:leader="none" w:pos="9498"/>
        </w:tabs>
        <w:spacing w:before="120" w:lineRule="auto"/>
        <w:ind w:firstLine="709"/>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[07.1]</w:t>
      </w:r>
      <w:r w:rsidDel="00000000" w:rsidR="00000000" w:rsidRPr="00000000">
        <w:rPr>
          <w:rFonts w:ascii="Times New Roman" w:cs="Times New Roman" w:eastAsia="Times New Roman" w:hAnsi="Times New Roman"/>
          <w:color w:val="000000"/>
          <w:sz w:val="26"/>
          <w:szCs w:val="26"/>
          <w:vertAlign w:val="baseline"/>
          <w:rtl w:val="0"/>
        </w:rPr>
        <w:t xml:space="preserve"> Mã số thuế: </w:t>
        <w:tab/>
      </w:r>
    </w:p>
    <w:p w:rsidR="00000000" w:rsidDel="00000000" w:rsidP="00000000" w:rsidRDefault="00000000" w:rsidRPr="00000000" w14:paraId="00000015">
      <w:pPr>
        <w:tabs>
          <w:tab w:val="left" w:leader="none" w:pos="9498"/>
        </w:tabs>
        <w:spacing w:before="120" w:lineRule="auto"/>
        <w:ind w:firstLine="709"/>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[07.2]</w:t>
      </w:r>
      <w:r w:rsidDel="00000000" w:rsidR="00000000" w:rsidRPr="00000000">
        <w:rPr>
          <w:rFonts w:ascii="Times New Roman" w:cs="Times New Roman" w:eastAsia="Times New Roman" w:hAnsi="Times New Roman"/>
          <w:color w:val="000000"/>
          <w:sz w:val="26"/>
          <w:szCs w:val="26"/>
          <w:vertAlign w:val="baseline"/>
          <w:rtl w:val="0"/>
        </w:rPr>
        <w:t xml:space="preserve"> Văn bản ủy quyền (nếu có): Số ...................................... ngày ..... tháng ..... năm </w:t>
        <w:tab/>
      </w:r>
    </w:p>
    <w:p w:rsidR="00000000" w:rsidDel="00000000" w:rsidP="00000000" w:rsidRDefault="00000000" w:rsidRPr="00000000" w14:paraId="00000016">
      <w:pPr>
        <w:tabs>
          <w:tab w:val="left" w:leader="none" w:pos="9498"/>
        </w:tabs>
        <w:spacing w:after="100" w:before="100" w:lineRule="auto"/>
        <w:ind w:left="-144" w:firstLine="853"/>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[08] Tên đại lý thuế (nếu có): </w:t>
      </w:r>
      <w:r w:rsidDel="00000000" w:rsidR="00000000" w:rsidRPr="00000000">
        <w:rPr>
          <w:rFonts w:ascii="Times New Roman" w:cs="Times New Roman" w:eastAsia="Times New Roman" w:hAnsi="Times New Roman"/>
          <w:color w:val="000000"/>
          <w:sz w:val="26"/>
          <w:szCs w:val="26"/>
          <w:vertAlign w:val="baseline"/>
          <w:rtl w:val="0"/>
        </w:rPr>
        <w:tab/>
      </w:r>
    </w:p>
    <w:p w:rsidR="00000000" w:rsidDel="00000000" w:rsidP="00000000" w:rsidRDefault="00000000" w:rsidRPr="00000000" w14:paraId="00000017">
      <w:pPr>
        <w:tabs>
          <w:tab w:val="left" w:leader="none" w:pos="9498"/>
        </w:tabs>
        <w:spacing w:after="100" w:before="100" w:lineRule="auto"/>
        <w:ind w:left="-144" w:firstLine="853"/>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[08.1]</w:t>
      </w:r>
      <w:r w:rsidDel="00000000" w:rsidR="00000000" w:rsidRPr="00000000">
        <w:rPr>
          <w:rFonts w:ascii="Times New Roman" w:cs="Times New Roman" w:eastAsia="Times New Roman" w:hAnsi="Times New Roman"/>
          <w:color w:val="000000"/>
          <w:sz w:val="26"/>
          <w:szCs w:val="26"/>
          <w:vertAlign w:val="baseline"/>
          <w:rtl w:val="0"/>
        </w:rPr>
        <w:t xml:space="preserve"> Mã số thuế:</w:t>
      </w:r>
      <w:r w:rsidDel="00000000" w:rsidR="00000000" w:rsidRPr="00000000">
        <w:rPr>
          <w:rFonts w:ascii="Times New Roman" w:cs="Times New Roman" w:eastAsia="Times New Roman" w:hAnsi="Times New Roman"/>
          <w:i w:val="1"/>
          <w:iCs w:val="1"/>
          <w:color w:val="000000"/>
          <w:sz w:val="26"/>
          <w:szCs w:val="26"/>
          <w:vertAlign w:val="baseline"/>
          <w:rtl w:val="0"/>
        </w:rPr>
        <w:tab/>
      </w:r>
      <w:r w:rsidDel="00000000" w:rsidR="00000000" w:rsidRPr="00000000">
        <w:rPr>
          <w:rtl w:val="0"/>
        </w:rPr>
      </w:r>
    </w:p>
    <w:p w:rsidR="00000000" w:rsidDel="00000000" w:rsidP="00000000" w:rsidRDefault="00000000" w:rsidRPr="00000000" w14:paraId="00000018">
      <w:pPr>
        <w:tabs>
          <w:tab w:val="left" w:leader="none" w:pos="9214"/>
        </w:tabs>
        <w:spacing w:after="100" w:before="100" w:lineRule="auto"/>
        <w:rPr>
          <w:rFonts w:ascii="Times New Roman" w:cs="Times New Roman" w:eastAsia="Times New Roman" w:hAnsi="Times New Roman"/>
          <w:b w:val="0"/>
          <w:bCs w:val="0"/>
          <w:color w:val="000000"/>
          <w:sz w:val="26"/>
          <w:szCs w:val="26"/>
          <w:vertAlign w:val="baseline"/>
        </w:rPr>
      </w:pPr>
      <w:r w:rsidDel="00000000" w:rsidR="00000000" w:rsidRPr="00000000">
        <w:rPr>
          <w:rtl w:val="0"/>
        </w:rPr>
      </w:r>
    </w:p>
    <w:p w:rsidR="00000000" w:rsidDel="00000000" w:rsidP="00000000" w:rsidRDefault="00000000" w:rsidRPr="00000000" w14:paraId="00000019">
      <w:pPr>
        <w:tabs>
          <w:tab w:val="left" w:leader="none" w:pos="9214"/>
        </w:tabs>
        <w:spacing w:after="100" w:before="10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A. KÊ KHAI THÔNG TIN TÍNH THUẾ</w:t>
      </w:r>
      <w:r w:rsidDel="00000000" w:rsidR="00000000" w:rsidRPr="00000000">
        <w:rPr>
          <w:rtl w:val="0"/>
        </w:rPr>
      </w:r>
    </w:p>
    <w:p w:rsidR="00000000" w:rsidDel="00000000" w:rsidP="00000000" w:rsidRDefault="00000000" w:rsidRPr="00000000" w14:paraId="0000001A">
      <w:pPr>
        <w:spacing w:after="120" w:before="120" w:lineRule="auto"/>
        <w:jc w:val="right"/>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Đơn vị tiền: Đồng Việt Nam </w:t>
      </w:r>
      <w:r w:rsidDel="00000000" w:rsidR="00000000" w:rsidRPr="00000000">
        <w:rPr>
          <w:rtl w:val="0"/>
        </w:rPr>
      </w:r>
    </w:p>
    <w:tbl>
      <w:tblPr>
        <w:tblStyle w:val="Table1"/>
        <w:tblW w:w="10236.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6804"/>
        <w:gridCol w:w="992"/>
        <w:gridCol w:w="1731"/>
        <w:tblGridChange w:id="0">
          <w:tblGrid>
            <w:gridCol w:w="709"/>
            <w:gridCol w:w="6804"/>
            <w:gridCol w:w="992"/>
            <w:gridCol w:w="1731"/>
          </w:tblGrid>
        </w:tblGridChange>
      </w:tblGrid>
      <w:tr>
        <w:trPr>
          <w:cantSplit w:val="0"/>
          <w:trHeight w:val="320" w:hRule="atLeast"/>
          <w:tblHeader w:val="0"/>
        </w:trPr>
        <w:tc>
          <w:tcPr>
            <w:vAlign w:val="center"/>
          </w:tcPr>
          <w:p w:rsidR="00000000" w:rsidDel="00000000" w:rsidP="00000000" w:rsidRDefault="00000000" w:rsidRPr="00000000" w14:paraId="0000001B">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STT</w:t>
            </w:r>
            <w:r w:rsidDel="00000000" w:rsidR="00000000" w:rsidRPr="00000000">
              <w:rPr>
                <w:rtl w:val="0"/>
              </w:rPr>
            </w:r>
          </w:p>
        </w:tc>
        <w:tc>
          <w:tcPr>
            <w:vAlign w:val="center"/>
          </w:tcPr>
          <w:p w:rsidR="00000000" w:rsidDel="00000000" w:rsidP="00000000" w:rsidRDefault="00000000" w:rsidRPr="00000000" w14:paraId="0000001C">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Chỉ tiêu</w:t>
            </w:r>
            <w:r w:rsidDel="00000000" w:rsidR="00000000" w:rsidRPr="00000000">
              <w:rPr>
                <w:rtl w:val="0"/>
              </w:rPr>
            </w:r>
          </w:p>
        </w:tc>
        <w:tc>
          <w:tcPr>
            <w:vAlign w:val="center"/>
          </w:tcPr>
          <w:p w:rsidR="00000000" w:rsidDel="00000000" w:rsidP="00000000" w:rsidRDefault="00000000" w:rsidRPr="00000000" w14:paraId="0000001D">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Mã chỉ tiêu</w:t>
            </w:r>
            <w:r w:rsidDel="00000000" w:rsidR="00000000" w:rsidRPr="00000000">
              <w:rPr>
                <w:rtl w:val="0"/>
              </w:rPr>
            </w:r>
          </w:p>
        </w:tc>
        <w:tc>
          <w:tcPr>
            <w:vAlign w:val="center"/>
          </w:tcPr>
          <w:p w:rsidR="00000000" w:rsidDel="00000000" w:rsidP="00000000" w:rsidRDefault="00000000" w:rsidRPr="00000000" w14:paraId="0000001E">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Số tiền</w:t>
            </w:r>
            <w:r w:rsidDel="00000000" w:rsidR="00000000" w:rsidRPr="00000000">
              <w:rPr>
                <w:rtl w:val="0"/>
              </w:rPr>
            </w:r>
          </w:p>
        </w:tc>
      </w:tr>
      <w:tr>
        <w:trPr>
          <w:cantSplit w:val="0"/>
          <w:trHeight w:val="351" w:hRule="atLeast"/>
          <w:tblHeader w:val="0"/>
        </w:trPr>
        <w:tc>
          <w:tcPr>
            <w:vAlign w:val="center"/>
          </w:tcPr>
          <w:p w:rsidR="00000000" w:rsidDel="00000000" w:rsidP="00000000" w:rsidRDefault="00000000" w:rsidRPr="00000000" w14:paraId="0000001F">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020">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Doanh thu bán hàng hoá và cung cấp dịch vụ [09]= [09a]+[09b]+[09c]</w:t>
            </w:r>
          </w:p>
        </w:tc>
        <w:tc>
          <w:tcPr>
            <w:vAlign w:val="center"/>
          </w:tcPr>
          <w:p w:rsidR="00000000" w:rsidDel="00000000" w:rsidP="00000000" w:rsidRDefault="00000000" w:rsidRPr="00000000" w14:paraId="00000021">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[09]</w:t>
            </w:r>
            <w:r w:rsidDel="00000000" w:rsidR="00000000" w:rsidRPr="00000000">
              <w:rPr>
                <w:rtl w:val="0"/>
              </w:rPr>
            </w:r>
          </w:p>
        </w:tc>
        <w:tc>
          <w:tcPr>
            <w:vAlign w:val="center"/>
          </w:tcPr>
          <w:p w:rsidR="00000000" w:rsidDel="00000000" w:rsidP="00000000" w:rsidRDefault="00000000" w:rsidRPr="00000000" w14:paraId="00000022">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tl w:val="0"/>
              </w:rPr>
            </w:r>
          </w:p>
        </w:tc>
      </w:tr>
      <w:tr>
        <w:trPr>
          <w:cantSplit w:val="0"/>
          <w:trHeight w:val="351" w:hRule="atLeast"/>
          <w:tblHeader w:val="0"/>
        </w:trPr>
        <w:tc>
          <w:tcPr>
            <w:vAlign w:val="center"/>
          </w:tcPr>
          <w:p w:rsidR="00000000" w:rsidDel="00000000" w:rsidP="00000000" w:rsidRDefault="00000000" w:rsidRPr="00000000" w14:paraId="00000023">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1.1</w:t>
            </w:r>
            <w:r w:rsidDel="00000000" w:rsidR="00000000" w:rsidRPr="00000000">
              <w:rPr>
                <w:rtl w:val="0"/>
              </w:rPr>
            </w:r>
          </w:p>
        </w:tc>
        <w:tc>
          <w:tcPr>
            <w:vAlign w:val="center"/>
          </w:tcPr>
          <w:p w:rsidR="00000000" w:rsidDel="00000000" w:rsidP="00000000" w:rsidRDefault="00000000" w:rsidRPr="00000000" w14:paraId="00000024">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Doanh thu từ hoạt động sản xuất kinh doanh không bao gồm các hoạt động kinh doanh trên nền tảng TMĐT, nền tảng số</w:t>
            </w:r>
            <w:r w:rsidDel="00000000" w:rsidR="00000000" w:rsidRPr="00000000">
              <w:rPr>
                <w:rtl w:val="0"/>
              </w:rPr>
            </w:r>
          </w:p>
        </w:tc>
        <w:tc>
          <w:tcPr>
            <w:vAlign w:val="center"/>
          </w:tcPr>
          <w:p w:rsidR="00000000" w:rsidDel="00000000" w:rsidP="00000000" w:rsidRDefault="00000000" w:rsidRPr="00000000" w14:paraId="00000025">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[09a]</w:t>
            </w:r>
            <w:r w:rsidDel="00000000" w:rsidR="00000000" w:rsidRPr="00000000">
              <w:rPr>
                <w:rtl w:val="0"/>
              </w:rPr>
            </w:r>
          </w:p>
        </w:tc>
        <w:tc>
          <w:tcPr>
            <w:vAlign w:val="center"/>
          </w:tcPr>
          <w:p w:rsidR="00000000" w:rsidDel="00000000" w:rsidP="00000000" w:rsidRDefault="00000000" w:rsidRPr="00000000" w14:paraId="00000026">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tl w:val="0"/>
              </w:rPr>
            </w:r>
          </w:p>
        </w:tc>
      </w:tr>
      <w:tr>
        <w:trPr>
          <w:cantSplit w:val="0"/>
          <w:trHeight w:val="351" w:hRule="atLeast"/>
          <w:tblHeader w:val="0"/>
        </w:trPr>
        <w:tc>
          <w:tcPr>
            <w:vAlign w:val="center"/>
          </w:tcPr>
          <w:p w:rsidR="00000000" w:rsidDel="00000000" w:rsidP="00000000" w:rsidRDefault="00000000" w:rsidRPr="00000000" w14:paraId="00000027">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1.2</w:t>
            </w:r>
            <w:r w:rsidDel="00000000" w:rsidR="00000000" w:rsidRPr="00000000">
              <w:rPr>
                <w:rtl w:val="0"/>
              </w:rPr>
            </w:r>
          </w:p>
        </w:tc>
        <w:tc>
          <w:tcPr>
            <w:vAlign w:val="center"/>
          </w:tcPr>
          <w:p w:rsidR="00000000" w:rsidDel="00000000" w:rsidP="00000000" w:rsidRDefault="00000000" w:rsidRPr="00000000" w14:paraId="00000028">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Doanh thu từ hoạt động kinh doanh trên nền tảng TMĐT, nền tảng số đã được khấu trừ, nộp thay</w:t>
            </w:r>
            <w:r w:rsidDel="00000000" w:rsidR="00000000" w:rsidRPr="00000000">
              <w:rPr>
                <w:rtl w:val="0"/>
              </w:rPr>
            </w:r>
          </w:p>
        </w:tc>
        <w:tc>
          <w:tcPr>
            <w:vAlign w:val="center"/>
          </w:tcPr>
          <w:p w:rsidR="00000000" w:rsidDel="00000000" w:rsidP="00000000" w:rsidRDefault="00000000" w:rsidRPr="00000000" w14:paraId="00000029">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[09b]</w:t>
            </w:r>
            <w:r w:rsidDel="00000000" w:rsidR="00000000" w:rsidRPr="00000000">
              <w:rPr>
                <w:rtl w:val="0"/>
              </w:rPr>
            </w:r>
          </w:p>
        </w:tc>
        <w:tc>
          <w:tcPr>
            <w:vAlign w:val="center"/>
          </w:tcPr>
          <w:p w:rsidR="00000000" w:rsidDel="00000000" w:rsidP="00000000" w:rsidRDefault="00000000" w:rsidRPr="00000000" w14:paraId="0000002A">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tl w:val="0"/>
              </w:rPr>
            </w:r>
          </w:p>
        </w:tc>
      </w:tr>
      <w:tr>
        <w:trPr>
          <w:cantSplit w:val="0"/>
          <w:trHeight w:val="351" w:hRule="atLeast"/>
          <w:tblHeader w:val="0"/>
        </w:trPr>
        <w:tc>
          <w:tcPr>
            <w:vAlign w:val="center"/>
          </w:tcPr>
          <w:p w:rsidR="00000000" w:rsidDel="00000000" w:rsidP="00000000" w:rsidRDefault="00000000" w:rsidRPr="00000000" w14:paraId="0000002B">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1.3</w:t>
            </w:r>
            <w:r w:rsidDel="00000000" w:rsidR="00000000" w:rsidRPr="00000000">
              <w:rPr>
                <w:rtl w:val="0"/>
              </w:rPr>
            </w:r>
          </w:p>
        </w:tc>
        <w:tc>
          <w:tcPr>
            <w:vAlign w:val="center"/>
          </w:tcPr>
          <w:p w:rsidR="00000000" w:rsidDel="00000000" w:rsidP="00000000" w:rsidRDefault="00000000" w:rsidRPr="00000000" w14:paraId="0000002C">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Doanh thu từ hoạt động kinh doanh trên nền tảng TMĐT, nền tảng số không có chức năng thanh toán trực tiếp </w:t>
            </w:r>
            <w:r w:rsidDel="00000000" w:rsidR="00000000" w:rsidRPr="00000000">
              <w:rPr>
                <w:rtl w:val="0"/>
              </w:rPr>
            </w:r>
          </w:p>
        </w:tc>
        <w:tc>
          <w:tcPr>
            <w:vAlign w:val="center"/>
          </w:tcPr>
          <w:p w:rsidR="00000000" w:rsidDel="00000000" w:rsidP="00000000" w:rsidRDefault="00000000" w:rsidRPr="00000000" w14:paraId="0000002D">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[09c]</w:t>
            </w:r>
            <w:r w:rsidDel="00000000" w:rsidR="00000000" w:rsidRPr="00000000">
              <w:rPr>
                <w:rtl w:val="0"/>
              </w:rPr>
            </w:r>
          </w:p>
        </w:tc>
        <w:tc>
          <w:tcPr>
            <w:vAlign w:val="center"/>
          </w:tcPr>
          <w:p w:rsidR="00000000" w:rsidDel="00000000" w:rsidP="00000000" w:rsidRDefault="00000000" w:rsidRPr="00000000" w14:paraId="0000002E">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2F">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030">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Các khoản chi được trừ [10]= [10a]+ [10b]+ [10c]+ [10d]+ [10đ]+ [10e]</w:t>
            </w:r>
          </w:p>
        </w:tc>
        <w:tc>
          <w:tcPr>
            <w:vAlign w:val="center"/>
          </w:tcPr>
          <w:p w:rsidR="00000000" w:rsidDel="00000000" w:rsidP="00000000" w:rsidRDefault="00000000" w:rsidRPr="00000000" w14:paraId="00000031">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[10]</w:t>
            </w:r>
            <w:r w:rsidDel="00000000" w:rsidR="00000000" w:rsidRPr="00000000">
              <w:rPr>
                <w:rtl w:val="0"/>
              </w:rPr>
            </w:r>
          </w:p>
        </w:tc>
        <w:tc>
          <w:tcPr>
            <w:vAlign w:val="center"/>
          </w:tcPr>
          <w:p w:rsidR="00000000" w:rsidDel="00000000" w:rsidP="00000000" w:rsidRDefault="00000000" w:rsidRPr="00000000" w14:paraId="00000032">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33">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2.1</w:t>
            </w:r>
            <w:r w:rsidDel="00000000" w:rsidR="00000000" w:rsidRPr="00000000">
              <w:rPr>
                <w:rtl w:val="0"/>
              </w:rPr>
            </w:r>
          </w:p>
        </w:tc>
        <w:tc>
          <w:tcPr>
            <w:vAlign w:val="center"/>
          </w:tcPr>
          <w:p w:rsidR="00000000" w:rsidDel="00000000" w:rsidP="00000000" w:rsidRDefault="00000000" w:rsidRPr="00000000" w14:paraId="00000034">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highlight w:val="white"/>
                <w:vertAlign w:val="baseline"/>
                <w:rtl w:val="0"/>
              </w:rPr>
              <w:t xml:space="preserve">Chi phí nguyên liệu, vật liệu, nhiên liệu, năng lượng, hàng hóa sử dụng vào sản xuất, kinh doanh.</w:t>
            </w:r>
            <w:r w:rsidDel="00000000" w:rsidR="00000000" w:rsidRPr="00000000">
              <w:rPr>
                <w:rtl w:val="0"/>
              </w:rPr>
            </w:r>
          </w:p>
        </w:tc>
        <w:tc>
          <w:tcPr>
            <w:vAlign w:val="center"/>
          </w:tcPr>
          <w:p w:rsidR="00000000" w:rsidDel="00000000" w:rsidP="00000000" w:rsidRDefault="00000000" w:rsidRPr="00000000" w14:paraId="00000035">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[10a]</w:t>
            </w:r>
            <w:r w:rsidDel="00000000" w:rsidR="00000000" w:rsidRPr="00000000">
              <w:rPr>
                <w:rtl w:val="0"/>
              </w:rPr>
            </w:r>
          </w:p>
        </w:tc>
        <w:tc>
          <w:tcPr>
            <w:vAlign w:val="center"/>
          </w:tcPr>
          <w:p w:rsidR="00000000" w:rsidDel="00000000" w:rsidP="00000000" w:rsidRDefault="00000000" w:rsidRPr="00000000" w14:paraId="00000036">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37">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2.2</w:t>
            </w:r>
            <w:r w:rsidDel="00000000" w:rsidR="00000000" w:rsidRPr="00000000">
              <w:rPr>
                <w:rtl w:val="0"/>
              </w:rPr>
            </w:r>
          </w:p>
        </w:tc>
        <w:tc>
          <w:tcPr>
            <w:vAlign w:val="center"/>
          </w:tcPr>
          <w:p w:rsidR="00000000" w:rsidDel="00000000" w:rsidP="00000000" w:rsidRDefault="00000000" w:rsidRPr="00000000" w14:paraId="00000038">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highlight w:val="white"/>
                <w:vertAlign w:val="baseline"/>
                <w:rtl w:val="0"/>
              </w:rPr>
              <w:t xml:space="preserve">Chi phí tiền lương, tiền công, các khoản phụ cấp, bảo hiểm bắt buộc và các khoản chi trả cho người lao động có đóng bảo hiểm bắt buộc theo quy định; chi phí tiền lương, tiền công, các khoản phụ cấp và các khoản chi trả cho người lao động dưới 01 tháng.</w:t>
            </w:r>
            <w:r w:rsidDel="00000000" w:rsidR="00000000" w:rsidRPr="00000000">
              <w:rPr>
                <w:rtl w:val="0"/>
              </w:rPr>
            </w:r>
          </w:p>
        </w:tc>
        <w:tc>
          <w:tcPr>
            <w:vAlign w:val="center"/>
          </w:tcPr>
          <w:p w:rsidR="00000000" w:rsidDel="00000000" w:rsidP="00000000" w:rsidRDefault="00000000" w:rsidRPr="00000000" w14:paraId="00000039">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[10b]</w:t>
            </w:r>
            <w:r w:rsidDel="00000000" w:rsidR="00000000" w:rsidRPr="00000000">
              <w:rPr>
                <w:rtl w:val="0"/>
              </w:rPr>
            </w:r>
          </w:p>
        </w:tc>
        <w:tc>
          <w:tcPr>
            <w:vAlign w:val="center"/>
          </w:tcPr>
          <w:p w:rsidR="00000000" w:rsidDel="00000000" w:rsidP="00000000" w:rsidRDefault="00000000" w:rsidRPr="00000000" w14:paraId="0000003A">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3B">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2.3</w:t>
            </w:r>
            <w:r w:rsidDel="00000000" w:rsidR="00000000" w:rsidRPr="00000000">
              <w:rPr>
                <w:rtl w:val="0"/>
              </w:rPr>
            </w:r>
          </w:p>
        </w:tc>
        <w:tc>
          <w:tcPr>
            <w:vAlign w:val="center"/>
          </w:tcPr>
          <w:p w:rsidR="00000000" w:rsidDel="00000000" w:rsidP="00000000" w:rsidRDefault="00000000" w:rsidRPr="00000000" w14:paraId="0000003C">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highlight w:val="white"/>
                <w:vertAlign w:val="baseline"/>
                <w:rtl w:val="0"/>
              </w:rPr>
              <w:t xml:space="preserve">Chi phí khấu hao tài sản cố định phục vụ cho hoạt động sản xuất, kinh doanh theo chế độ quản lý, sử dụng và trích khấu hao tài sản cố định (nếu có).</w:t>
            </w:r>
            <w:r w:rsidDel="00000000" w:rsidR="00000000" w:rsidRPr="00000000">
              <w:rPr>
                <w:rtl w:val="0"/>
              </w:rPr>
            </w:r>
          </w:p>
        </w:tc>
        <w:tc>
          <w:tcPr>
            <w:vAlign w:val="center"/>
          </w:tcPr>
          <w:p w:rsidR="00000000" w:rsidDel="00000000" w:rsidP="00000000" w:rsidRDefault="00000000" w:rsidRPr="00000000" w14:paraId="0000003D">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[10c]</w:t>
            </w:r>
            <w:r w:rsidDel="00000000" w:rsidR="00000000" w:rsidRPr="00000000">
              <w:rPr>
                <w:rtl w:val="0"/>
              </w:rPr>
            </w:r>
          </w:p>
        </w:tc>
        <w:tc>
          <w:tcPr>
            <w:vAlign w:val="center"/>
          </w:tcPr>
          <w:p w:rsidR="00000000" w:rsidDel="00000000" w:rsidP="00000000" w:rsidRDefault="00000000" w:rsidRPr="00000000" w14:paraId="0000003E">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3F">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2.4</w:t>
            </w:r>
            <w:r w:rsidDel="00000000" w:rsidR="00000000" w:rsidRPr="00000000">
              <w:rPr>
                <w:rtl w:val="0"/>
              </w:rPr>
            </w:r>
          </w:p>
        </w:tc>
        <w:tc>
          <w:tcPr>
            <w:vAlign w:val="center"/>
          </w:tcPr>
          <w:p w:rsidR="00000000" w:rsidDel="00000000" w:rsidP="00000000" w:rsidRDefault="00000000" w:rsidRPr="00000000" w14:paraId="00000040">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highlight w:val="white"/>
                <w:vertAlign w:val="baseline"/>
                <w:rtl w:val="0"/>
              </w:rPr>
              <w:t xml:space="preserve"> Chi phí dịch vụ mua ngoài như điện, nước, điện thoại, internet, vận chuyển, thuê tài sản, sửa chữa, bảo dưỡng.</w:t>
            </w:r>
            <w:r w:rsidDel="00000000" w:rsidR="00000000" w:rsidRPr="00000000">
              <w:rPr>
                <w:rtl w:val="0"/>
              </w:rPr>
            </w:r>
          </w:p>
        </w:tc>
        <w:tc>
          <w:tcPr>
            <w:vAlign w:val="center"/>
          </w:tcPr>
          <w:p w:rsidR="00000000" w:rsidDel="00000000" w:rsidP="00000000" w:rsidRDefault="00000000" w:rsidRPr="00000000" w14:paraId="00000041">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[10d]</w:t>
            </w:r>
            <w:r w:rsidDel="00000000" w:rsidR="00000000" w:rsidRPr="00000000">
              <w:rPr>
                <w:rtl w:val="0"/>
              </w:rPr>
            </w:r>
          </w:p>
        </w:tc>
        <w:tc>
          <w:tcPr>
            <w:vAlign w:val="center"/>
          </w:tcPr>
          <w:p w:rsidR="00000000" w:rsidDel="00000000" w:rsidP="00000000" w:rsidRDefault="00000000" w:rsidRPr="00000000" w14:paraId="00000042">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43">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2.5</w:t>
            </w:r>
            <w:r w:rsidDel="00000000" w:rsidR="00000000" w:rsidRPr="00000000">
              <w:rPr>
                <w:rtl w:val="0"/>
              </w:rPr>
            </w:r>
          </w:p>
        </w:tc>
        <w:tc>
          <w:tcPr>
            <w:vAlign w:val="center"/>
          </w:tcPr>
          <w:p w:rsidR="00000000" w:rsidDel="00000000" w:rsidP="00000000" w:rsidRDefault="00000000" w:rsidRPr="00000000" w14:paraId="00000044">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highlight w:val="white"/>
                <w:vertAlign w:val="baseline"/>
                <w:rtl w:val="0"/>
              </w:rPr>
              <w:t xml:space="preserve">Chi phí trả lãi tiền vay vốn sản xuất, kinh doanh của tổ chức tín dụng theo lãi suất thực tế. Chi phí trả lãi tiền vay vốn sản xuất, kinh doanh của đối tượng không phải là tổ chức tín dụng không vượt quá mức quy định tại </w:t>
            </w:r>
            <w:hyperlink r:id="rId8">
              <w:r w:rsidDel="00000000" w:rsidR="00000000" w:rsidRPr="00000000">
                <w:rPr>
                  <w:rFonts w:ascii="Times New Roman" w:cs="Times New Roman" w:eastAsia="Times New Roman" w:hAnsi="Times New Roman"/>
                  <w:i w:val="1"/>
                  <w:iCs w:val="1"/>
                  <w:color w:val="000000"/>
                  <w:sz w:val="26"/>
                  <w:szCs w:val="26"/>
                  <w:highlight w:val="white"/>
                  <w:u w:val="none"/>
                  <w:vertAlign w:val="baseline"/>
                  <w:rtl w:val="0"/>
                </w:rPr>
                <w:t xml:space="preserve">Bộ luật Dân sự</w:t>
              </w:r>
            </w:hyperlink>
            <w:r w:rsidDel="00000000" w:rsidR="00000000" w:rsidRPr="00000000">
              <w:rPr>
                <w:rFonts w:ascii="Times New Roman" w:cs="Times New Roman" w:eastAsia="Times New Roman" w:hAnsi="Times New Roman"/>
                <w:i w:val="1"/>
                <w:iCs w:val="1"/>
                <w:sz w:val="26"/>
                <w:szCs w:val="26"/>
                <w:highlight w:val="whit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45">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[10đ]</w:t>
            </w:r>
            <w:r w:rsidDel="00000000" w:rsidR="00000000" w:rsidRPr="00000000">
              <w:rPr>
                <w:rtl w:val="0"/>
              </w:rPr>
            </w:r>
          </w:p>
        </w:tc>
        <w:tc>
          <w:tcPr>
            <w:vAlign w:val="center"/>
          </w:tcPr>
          <w:p w:rsidR="00000000" w:rsidDel="00000000" w:rsidP="00000000" w:rsidRDefault="00000000" w:rsidRPr="00000000" w14:paraId="00000046">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47">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2.6</w:t>
            </w:r>
            <w:r w:rsidDel="00000000" w:rsidR="00000000" w:rsidRPr="00000000">
              <w:rPr>
                <w:rtl w:val="0"/>
              </w:rPr>
            </w:r>
          </w:p>
        </w:tc>
        <w:tc>
          <w:tcPr>
            <w:vAlign w:val="center"/>
          </w:tcPr>
          <w:p w:rsidR="00000000" w:rsidDel="00000000" w:rsidP="00000000" w:rsidRDefault="00000000" w:rsidRPr="00000000" w14:paraId="00000048">
            <w:pPr>
              <w:spacing w:after="120" w:before="120" w:line="240" w:lineRule="auto"/>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highlight w:val="white"/>
                <w:vertAlign w:val="baseline"/>
                <w:rtl w:val="0"/>
              </w:rPr>
              <w:t xml:space="preserve">Các khoản chi khác phục vụ trực tiếp hoạt động sản xuất, kinh doanh...</w:t>
            </w:r>
            <w:r w:rsidDel="00000000" w:rsidR="00000000" w:rsidRPr="00000000">
              <w:rPr>
                <w:rtl w:val="0"/>
              </w:rPr>
            </w:r>
          </w:p>
        </w:tc>
        <w:tc>
          <w:tcPr>
            <w:vAlign w:val="center"/>
          </w:tcPr>
          <w:p w:rsidR="00000000" w:rsidDel="00000000" w:rsidP="00000000" w:rsidRDefault="00000000" w:rsidRPr="00000000" w14:paraId="00000049">
            <w:pPr>
              <w:spacing w:after="120" w:before="120" w:line="240" w:lineRule="auto"/>
              <w:jc w:val="center"/>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[10e]</w:t>
            </w:r>
            <w:r w:rsidDel="00000000" w:rsidR="00000000" w:rsidRPr="00000000">
              <w:rPr>
                <w:rtl w:val="0"/>
              </w:rPr>
            </w:r>
          </w:p>
        </w:tc>
        <w:tc>
          <w:tcPr>
            <w:vAlign w:val="center"/>
          </w:tcPr>
          <w:p w:rsidR="00000000" w:rsidDel="00000000" w:rsidP="00000000" w:rsidRDefault="00000000" w:rsidRPr="00000000" w14:paraId="0000004A">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377" w:hRule="atLeast"/>
          <w:tblHeader w:val="0"/>
        </w:trPr>
        <w:tc>
          <w:tcPr>
            <w:vAlign w:val="center"/>
          </w:tcPr>
          <w:p w:rsidR="00000000" w:rsidDel="00000000" w:rsidP="00000000" w:rsidRDefault="00000000" w:rsidRPr="00000000" w14:paraId="0000004B">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04C">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Thu nhập tính thuế [11]=[09]-[10]</w:t>
            </w:r>
          </w:p>
        </w:tc>
        <w:tc>
          <w:tcPr>
            <w:vAlign w:val="center"/>
          </w:tcPr>
          <w:p w:rsidR="00000000" w:rsidDel="00000000" w:rsidP="00000000" w:rsidRDefault="00000000" w:rsidRPr="00000000" w14:paraId="0000004D">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[11]</w:t>
            </w:r>
            <w:r w:rsidDel="00000000" w:rsidR="00000000" w:rsidRPr="00000000">
              <w:rPr>
                <w:rtl w:val="0"/>
              </w:rPr>
            </w:r>
          </w:p>
        </w:tc>
        <w:tc>
          <w:tcPr>
            <w:vAlign w:val="center"/>
          </w:tcPr>
          <w:p w:rsidR="00000000" w:rsidDel="00000000" w:rsidP="00000000" w:rsidRDefault="00000000" w:rsidRPr="00000000" w14:paraId="0000004E">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F">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050">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Thuế suất</w:t>
            </w:r>
          </w:p>
        </w:tc>
        <w:tc>
          <w:tcPr>
            <w:vAlign w:val="center"/>
          </w:tcPr>
          <w:p w:rsidR="00000000" w:rsidDel="00000000" w:rsidP="00000000" w:rsidRDefault="00000000" w:rsidRPr="00000000" w14:paraId="00000051">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[12]</w:t>
            </w:r>
            <w:r w:rsidDel="00000000" w:rsidR="00000000" w:rsidRPr="00000000">
              <w:rPr>
                <w:rtl w:val="0"/>
              </w:rPr>
            </w:r>
          </w:p>
        </w:tc>
        <w:tc>
          <w:tcPr>
            <w:vAlign w:val="center"/>
          </w:tcPr>
          <w:p w:rsidR="00000000" w:rsidDel="00000000" w:rsidP="00000000" w:rsidRDefault="00000000" w:rsidRPr="00000000" w14:paraId="00000052">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3">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5</w:t>
            </w:r>
            <w:r w:rsidDel="00000000" w:rsidR="00000000" w:rsidRPr="00000000">
              <w:rPr>
                <w:rtl w:val="0"/>
              </w:rPr>
            </w:r>
          </w:p>
        </w:tc>
        <w:tc>
          <w:tcPr>
            <w:vAlign w:val="center"/>
          </w:tcPr>
          <w:p w:rsidR="00000000" w:rsidDel="00000000" w:rsidP="00000000" w:rsidRDefault="00000000" w:rsidRPr="00000000" w14:paraId="00000054">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Số thuế TNCN phát sinh trong kỳ [13] = [11]x[12]</w:t>
            </w:r>
          </w:p>
        </w:tc>
        <w:tc>
          <w:tcPr>
            <w:vAlign w:val="center"/>
          </w:tcPr>
          <w:p w:rsidR="00000000" w:rsidDel="00000000" w:rsidP="00000000" w:rsidRDefault="00000000" w:rsidRPr="00000000" w14:paraId="00000055">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[13]</w:t>
            </w:r>
            <w:r w:rsidDel="00000000" w:rsidR="00000000" w:rsidRPr="00000000">
              <w:rPr>
                <w:rtl w:val="0"/>
              </w:rPr>
            </w:r>
          </w:p>
        </w:tc>
        <w:tc>
          <w:tcPr>
            <w:vAlign w:val="center"/>
          </w:tcPr>
          <w:p w:rsidR="00000000" w:rsidDel="00000000" w:rsidP="00000000" w:rsidRDefault="00000000" w:rsidRPr="00000000" w14:paraId="00000056">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7">
            <w:pPr>
              <w:spacing w:after="120" w:before="120" w:line="24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6</w:t>
            </w:r>
            <w:r w:rsidDel="00000000" w:rsidR="00000000" w:rsidRPr="00000000">
              <w:rPr>
                <w:rtl w:val="0"/>
              </w:rPr>
            </w:r>
          </w:p>
        </w:tc>
        <w:tc>
          <w:tcPr>
            <w:vAlign w:val="center"/>
          </w:tcPr>
          <w:p w:rsidR="00000000" w:rsidDel="00000000" w:rsidP="00000000" w:rsidRDefault="00000000" w:rsidRPr="00000000" w14:paraId="00000058">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Số thuế TNCN đã khấu trừ</w:t>
            </w:r>
          </w:p>
        </w:tc>
        <w:tc>
          <w:tcPr>
            <w:vAlign w:val="center"/>
          </w:tcPr>
          <w:p w:rsidR="00000000" w:rsidDel="00000000" w:rsidP="00000000" w:rsidRDefault="00000000" w:rsidRPr="00000000" w14:paraId="00000059">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[14]</w:t>
            </w:r>
            <w:r w:rsidDel="00000000" w:rsidR="00000000" w:rsidRPr="00000000">
              <w:rPr>
                <w:rtl w:val="0"/>
              </w:rPr>
            </w:r>
          </w:p>
        </w:tc>
        <w:tc>
          <w:tcPr>
            <w:vAlign w:val="center"/>
          </w:tcPr>
          <w:p w:rsidR="00000000" w:rsidDel="00000000" w:rsidP="00000000" w:rsidRDefault="00000000" w:rsidRPr="00000000" w14:paraId="0000005A">
            <w:pPr>
              <w:spacing w:after="120" w:before="120" w:line="240" w:lineRule="auto"/>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B">
            <w:pPr>
              <w:spacing w:after="120" w:before="12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7</w:t>
            </w:r>
            <w:r w:rsidDel="00000000" w:rsidR="00000000" w:rsidRPr="00000000">
              <w:rPr>
                <w:rtl w:val="0"/>
              </w:rPr>
            </w:r>
          </w:p>
        </w:tc>
        <w:tc>
          <w:tcPr>
            <w:vAlign w:val="center"/>
          </w:tcPr>
          <w:p w:rsidR="00000000" w:rsidDel="00000000" w:rsidP="00000000" w:rsidRDefault="00000000" w:rsidRPr="00000000" w14:paraId="0000005C">
            <w:pPr>
              <w:spacing w:after="120" w:before="120"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thuế TNCN đã tạm nộp</w:t>
            </w:r>
            <w:r w:rsidDel="00000000" w:rsidR="00000000" w:rsidRPr="00000000">
              <w:rPr>
                <w:rFonts w:ascii="Times New Roman" w:cs="Times New Roman" w:eastAsia="Times New Roman" w:hAnsi="Times New Roman"/>
                <w:color w:val="ff0000"/>
                <w:sz w:val="26"/>
                <w:szCs w:val="26"/>
                <w:vertAlign w:val="baseline"/>
                <w:rtl w:val="0"/>
              </w:rPr>
              <w:t xml:space="preserve"> </w:t>
            </w:r>
            <w:r w:rsidDel="00000000" w:rsidR="00000000" w:rsidRPr="00000000">
              <w:rPr>
                <w:rFonts w:ascii="Times New Roman" w:cs="Times New Roman" w:eastAsia="Times New Roman" w:hAnsi="Times New Roman"/>
                <w:color w:val="000000"/>
                <w:sz w:val="26"/>
                <w:szCs w:val="26"/>
                <w:vertAlign w:val="baseline"/>
                <w:rtl w:val="0"/>
              </w:rPr>
              <w:t xml:space="preserve">trong năm</w:t>
            </w:r>
            <w:r w:rsidDel="00000000" w:rsidR="00000000" w:rsidRPr="00000000">
              <w:rPr>
                <w:rtl w:val="0"/>
              </w:rPr>
            </w:r>
          </w:p>
        </w:tc>
        <w:tc>
          <w:tcPr>
            <w:vAlign w:val="center"/>
          </w:tcPr>
          <w:p w:rsidR="00000000" w:rsidDel="00000000" w:rsidP="00000000" w:rsidRDefault="00000000" w:rsidRPr="00000000" w14:paraId="0000005D">
            <w:pPr>
              <w:spacing w:after="120" w:before="120" w:line="24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[15]</w:t>
            </w:r>
            <w:r w:rsidDel="00000000" w:rsidR="00000000" w:rsidRPr="00000000">
              <w:rPr>
                <w:rtl w:val="0"/>
              </w:rPr>
            </w:r>
          </w:p>
        </w:tc>
        <w:tc>
          <w:tcPr>
            <w:vAlign w:val="center"/>
          </w:tcPr>
          <w:p w:rsidR="00000000" w:rsidDel="00000000" w:rsidP="00000000" w:rsidRDefault="00000000" w:rsidRPr="00000000" w14:paraId="0000005E">
            <w:pPr>
              <w:spacing w:after="120" w:before="120" w:line="240" w:lineRule="auto"/>
              <w:rPr>
                <w:rFonts w:ascii="Times New Roman" w:cs="Times New Roman" w:eastAsia="Times New Roman" w:hAnsi="Times New Roman"/>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F">
            <w:pPr>
              <w:spacing w:after="120" w:before="12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9</w:t>
            </w:r>
            <w:r w:rsidDel="00000000" w:rsidR="00000000" w:rsidRPr="00000000">
              <w:rPr>
                <w:rtl w:val="0"/>
              </w:rPr>
            </w:r>
          </w:p>
        </w:tc>
        <w:tc>
          <w:tcPr>
            <w:vAlign w:val="center"/>
          </w:tcPr>
          <w:p w:rsidR="00000000" w:rsidDel="00000000" w:rsidP="00000000" w:rsidRDefault="00000000" w:rsidRPr="00000000" w14:paraId="00000060">
            <w:pPr>
              <w:spacing w:after="120" w:before="120"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thuế TNCN phải nộp [16] = [13]-[14]-[15]&gt;=0</w:t>
            </w:r>
          </w:p>
        </w:tc>
        <w:tc>
          <w:tcPr>
            <w:vAlign w:val="center"/>
          </w:tcPr>
          <w:p w:rsidR="00000000" w:rsidDel="00000000" w:rsidP="00000000" w:rsidRDefault="00000000" w:rsidRPr="00000000" w14:paraId="00000061">
            <w:pPr>
              <w:spacing w:after="120" w:before="120" w:line="24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[16]</w:t>
            </w:r>
            <w:r w:rsidDel="00000000" w:rsidR="00000000" w:rsidRPr="00000000">
              <w:rPr>
                <w:rtl w:val="0"/>
              </w:rPr>
            </w:r>
          </w:p>
        </w:tc>
        <w:tc>
          <w:tcPr>
            <w:vAlign w:val="center"/>
          </w:tcPr>
          <w:p w:rsidR="00000000" w:rsidDel="00000000" w:rsidP="00000000" w:rsidRDefault="00000000" w:rsidRPr="00000000" w14:paraId="00000062">
            <w:pPr>
              <w:spacing w:after="120" w:before="120" w:line="240" w:lineRule="auto"/>
              <w:rPr>
                <w:rFonts w:ascii="Times New Roman" w:cs="Times New Roman" w:eastAsia="Times New Roman" w:hAnsi="Times New Roman"/>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3">
            <w:pPr>
              <w:spacing w:after="120" w:before="12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10</w:t>
            </w:r>
            <w:r w:rsidDel="00000000" w:rsidR="00000000" w:rsidRPr="00000000">
              <w:rPr>
                <w:rtl w:val="0"/>
              </w:rPr>
            </w:r>
          </w:p>
        </w:tc>
        <w:tc>
          <w:tcPr>
            <w:vAlign w:val="center"/>
          </w:tcPr>
          <w:p w:rsidR="00000000" w:rsidDel="00000000" w:rsidP="00000000" w:rsidRDefault="00000000" w:rsidRPr="00000000" w14:paraId="00000064">
            <w:pPr>
              <w:spacing w:after="120" w:before="120"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thuế được miễn</w:t>
            </w:r>
          </w:p>
        </w:tc>
        <w:tc>
          <w:tcPr>
            <w:vAlign w:val="center"/>
          </w:tcPr>
          <w:p w:rsidR="00000000" w:rsidDel="00000000" w:rsidP="00000000" w:rsidRDefault="00000000" w:rsidRPr="00000000" w14:paraId="00000065">
            <w:pPr>
              <w:spacing w:after="120" w:before="120" w:line="24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[17]</w:t>
            </w:r>
            <w:r w:rsidDel="00000000" w:rsidR="00000000" w:rsidRPr="00000000">
              <w:rPr>
                <w:rtl w:val="0"/>
              </w:rPr>
            </w:r>
          </w:p>
        </w:tc>
        <w:tc>
          <w:tcPr>
            <w:vAlign w:val="center"/>
          </w:tcPr>
          <w:p w:rsidR="00000000" w:rsidDel="00000000" w:rsidP="00000000" w:rsidRDefault="00000000" w:rsidRPr="00000000" w14:paraId="00000066">
            <w:pPr>
              <w:spacing w:after="120" w:before="120" w:line="240" w:lineRule="auto"/>
              <w:rPr>
                <w:rFonts w:ascii="Times New Roman" w:cs="Times New Roman" w:eastAsia="Times New Roman" w:hAnsi="Times New Roman"/>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7">
            <w:pPr>
              <w:spacing w:after="120" w:before="12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11</w:t>
            </w:r>
            <w:r w:rsidDel="00000000" w:rsidR="00000000" w:rsidRPr="00000000">
              <w:rPr>
                <w:rtl w:val="0"/>
              </w:rPr>
            </w:r>
          </w:p>
        </w:tc>
        <w:tc>
          <w:tcPr>
            <w:vAlign w:val="center"/>
          </w:tcPr>
          <w:p w:rsidR="00000000" w:rsidDel="00000000" w:rsidP="00000000" w:rsidRDefault="00000000" w:rsidRPr="00000000" w14:paraId="00000068">
            <w:pPr>
              <w:spacing w:after="120" w:before="120" w:line="240" w:lineRule="auto"/>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thuế TNCN còn phải nộp</w:t>
            </w:r>
            <w:r w:rsidDel="00000000" w:rsidR="00000000" w:rsidRPr="00000000">
              <w:rPr>
                <w:rtl w:val="0"/>
              </w:rPr>
            </w:r>
          </w:p>
        </w:tc>
        <w:tc>
          <w:tcPr>
            <w:vAlign w:val="center"/>
          </w:tcPr>
          <w:p w:rsidR="00000000" w:rsidDel="00000000" w:rsidP="00000000" w:rsidRDefault="00000000" w:rsidRPr="00000000" w14:paraId="00000069">
            <w:pPr>
              <w:spacing w:after="120" w:before="120" w:line="24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[18]</w:t>
            </w:r>
            <w:r w:rsidDel="00000000" w:rsidR="00000000" w:rsidRPr="00000000">
              <w:rPr>
                <w:rtl w:val="0"/>
              </w:rPr>
            </w:r>
          </w:p>
        </w:tc>
        <w:tc>
          <w:tcPr>
            <w:vAlign w:val="center"/>
          </w:tcPr>
          <w:p w:rsidR="00000000" w:rsidDel="00000000" w:rsidP="00000000" w:rsidRDefault="00000000" w:rsidRPr="00000000" w14:paraId="0000006A">
            <w:pPr>
              <w:spacing w:after="120" w:before="120" w:line="240" w:lineRule="auto"/>
              <w:rPr>
                <w:rFonts w:ascii="Times New Roman" w:cs="Times New Roman" w:eastAsia="Times New Roman" w:hAnsi="Times New Roman"/>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B">
            <w:pPr>
              <w:spacing w:after="120" w:before="12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12</w:t>
            </w:r>
            <w:r w:rsidDel="00000000" w:rsidR="00000000" w:rsidRPr="00000000">
              <w:rPr>
                <w:rtl w:val="0"/>
              </w:rPr>
            </w:r>
          </w:p>
        </w:tc>
        <w:tc>
          <w:tcPr>
            <w:vAlign w:val="center"/>
          </w:tcPr>
          <w:p w:rsidR="00000000" w:rsidDel="00000000" w:rsidP="00000000" w:rsidRDefault="00000000" w:rsidRPr="00000000" w14:paraId="0000006C">
            <w:pPr>
              <w:spacing w:after="120" w:before="120"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thuế TNCN nộp thừa [19] = [13]-[14]-[15]&lt;0</w:t>
            </w:r>
          </w:p>
        </w:tc>
        <w:tc>
          <w:tcPr>
            <w:vAlign w:val="center"/>
          </w:tcPr>
          <w:p w:rsidR="00000000" w:rsidDel="00000000" w:rsidP="00000000" w:rsidRDefault="00000000" w:rsidRPr="00000000" w14:paraId="0000006D">
            <w:pPr>
              <w:spacing w:after="120" w:before="120" w:line="24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[19]</w:t>
            </w:r>
            <w:r w:rsidDel="00000000" w:rsidR="00000000" w:rsidRPr="00000000">
              <w:rPr>
                <w:rtl w:val="0"/>
              </w:rPr>
            </w:r>
          </w:p>
        </w:tc>
        <w:tc>
          <w:tcPr>
            <w:vAlign w:val="center"/>
          </w:tcPr>
          <w:p w:rsidR="00000000" w:rsidDel="00000000" w:rsidP="00000000" w:rsidRDefault="00000000" w:rsidRPr="00000000" w14:paraId="0000006E">
            <w:pPr>
              <w:spacing w:after="120" w:before="120" w:line="240" w:lineRule="auto"/>
              <w:rPr>
                <w:rFonts w:ascii="Times New Roman" w:cs="Times New Roman" w:eastAsia="Times New Roman" w:hAnsi="Times New Roman"/>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F">
            <w:pPr>
              <w:spacing w:after="120" w:before="12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13</w:t>
            </w:r>
            <w:r w:rsidDel="00000000" w:rsidR="00000000" w:rsidRPr="00000000">
              <w:rPr>
                <w:rtl w:val="0"/>
              </w:rPr>
            </w:r>
          </w:p>
        </w:tc>
        <w:tc>
          <w:tcPr>
            <w:vAlign w:val="center"/>
          </w:tcPr>
          <w:p w:rsidR="00000000" w:rsidDel="00000000" w:rsidP="00000000" w:rsidRDefault="00000000" w:rsidRPr="00000000" w14:paraId="00000070">
            <w:pPr>
              <w:spacing w:after="120" w:before="120"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thuế đề nghị hoàn trả cho người nộp thuế</w:t>
            </w:r>
          </w:p>
        </w:tc>
        <w:tc>
          <w:tcPr>
            <w:vAlign w:val="center"/>
          </w:tcPr>
          <w:p w:rsidR="00000000" w:rsidDel="00000000" w:rsidP="00000000" w:rsidRDefault="00000000" w:rsidRPr="00000000" w14:paraId="00000071">
            <w:pPr>
              <w:spacing w:after="120" w:before="120" w:line="24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[20]</w:t>
            </w:r>
            <w:r w:rsidDel="00000000" w:rsidR="00000000" w:rsidRPr="00000000">
              <w:rPr>
                <w:rtl w:val="0"/>
              </w:rPr>
            </w:r>
          </w:p>
        </w:tc>
        <w:tc>
          <w:tcPr>
            <w:vAlign w:val="center"/>
          </w:tcPr>
          <w:p w:rsidR="00000000" w:rsidDel="00000000" w:rsidP="00000000" w:rsidRDefault="00000000" w:rsidRPr="00000000" w14:paraId="00000072">
            <w:pPr>
              <w:spacing w:after="120" w:before="120" w:line="240" w:lineRule="auto"/>
              <w:rPr>
                <w:rFonts w:ascii="Times New Roman" w:cs="Times New Roman" w:eastAsia="Times New Roman" w:hAnsi="Times New Roman"/>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spacing w:after="120" w:before="120" w:line="240" w:lineRule="auto"/>
              <w:jc w:val="center"/>
              <w:rPr>
                <w:rFonts w:ascii="Times New Roman" w:cs="Times New Roman" w:eastAsia="Times New Roman" w:hAnsi="Times New Roman"/>
                <w:i w:val="0"/>
                <w:iCs w:val="0"/>
                <w:sz w:val="26"/>
                <w:szCs w:val="26"/>
                <w:vertAlign w:val="baseline"/>
              </w:rPr>
            </w:pPr>
            <w:r w:rsidDel="00000000" w:rsidR="00000000" w:rsidRPr="00000000">
              <w:rPr>
                <w:rFonts w:ascii="Times New Roman" w:cs="Times New Roman" w:eastAsia="Times New Roman" w:hAnsi="Times New Roman"/>
                <w:i w:val="1"/>
                <w:iCs w:val="1"/>
                <w:sz w:val="26"/>
                <w:szCs w:val="26"/>
                <w:vertAlign w:val="baseline"/>
                <w:rtl w:val="0"/>
              </w:rPr>
              <w:t xml:space="preserve">14</w:t>
            </w:r>
            <w:r w:rsidDel="00000000" w:rsidR="00000000" w:rsidRPr="00000000">
              <w:rPr>
                <w:rtl w:val="0"/>
              </w:rPr>
            </w:r>
          </w:p>
        </w:tc>
        <w:tc>
          <w:tcPr>
            <w:vAlign w:val="center"/>
          </w:tcPr>
          <w:p w:rsidR="00000000" w:rsidDel="00000000" w:rsidP="00000000" w:rsidRDefault="00000000" w:rsidRPr="00000000" w14:paraId="00000074">
            <w:pPr>
              <w:spacing w:after="120" w:before="120" w:line="24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Số thuế đề nghị bù trừ cho khoản phải nộp ngân sách nhà nước khác</w:t>
            </w:r>
          </w:p>
        </w:tc>
        <w:tc>
          <w:tcPr>
            <w:vAlign w:val="center"/>
          </w:tcPr>
          <w:p w:rsidR="00000000" w:rsidDel="00000000" w:rsidP="00000000" w:rsidRDefault="00000000" w:rsidRPr="00000000" w14:paraId="00000075">
            <w:pPr>
              <w:spacing w:after="120" w:before="120" w:line="240" w:lineRule="auto"/>
              <w:jc w:val="center"/>
              <w:rPr>
                <w:rFonts w:ascii="Times New Roman" w:cs="Times New Roman" w:eastAsia="Times New Roman" w:hAnsi="Times New Roman"/>
                <w:b w:val="0"/>
                <w:bCs w:val="0"/>
                <w:sz w:val="26"/>
                <w:szCs w:val="26"/>
                <w:vertAlign w:val="baseline"/>
              </w:rPr>
            </w:pPr>
            <w:r w:rsidDel="00000000" w:rsidR="00000000" w:rsidRPr="00000000">
              <w:rPr>
                <w:rFonts w:ascii="Times New Roman" w:cs="Times New Roman" w:eastAsia="Times New Roman" w:hAnsi="Times New Roman"/>
                <w:b w:val="1"/>
                <w:bCs w:val="1"/>
                <w:sz w:val="26"/>
                <w:szCs w:val="26"/>
                <w:vertAlign w:val="baseline"/>
                <w:rtl w:val="0"/>
              </w:rPr>
              <w:t xml:space="preserve">[21]</w:t>
            </w:r>
            <w:r w:rsidDel="00000000" w:rsidR="00000000" w:rsidRPr="00000000">
              <w:rPr>
                <w:rtl w:val="0"/>
              </w:rPr>
            </w:r>
          </w:p>
        </w:tc>
        <w:tc>
          <w:tcPr>
            <w:vAlign w:val="center"/>
          </w:tcPr>
          <w:p w:rsidR="00000000" w:rsidDel="00000000" w:rsidP="00000000" w:rsidRDefault="00000000" w:rsidRPr="00000000" w14:paraId="00000076">
            <w:pPr>
              <w:spacing w:after="120" w:before="120" w:line="240" w:lineRule="auto"/>
              <w:rPr>
                <w:rFonts w:ascii="Times New Roman" w:cs="Times New Roman" w:eastAsia="Times New Roman" w:hAnsi="Times New Roman"/>
                <w:sz w:val="26"/>
                <w:szCs w:val="26"/>
                <w:vertAlign w:val="baseline"/>
              </w:rPr>
            </w:pPr>
            <w:r w:rsidDel="00000000" w:rsidR="00000000" w:rsidRPr="00000000">
              <w:rPr>
                <w:rtl w:val="0"/>
              </w:rPr>
            </w:r>
          </w:p>
        </w:tc>
      </w:tr>
    </w:tbl>
    <w:p w:rsidR="00000000" w:rsidDel="00000000" w:rsidP="00000000" w:rsidRDefault="00000000" w:rsidRPr="00000000" w14:paraId="00000077">
      <w:pPr>
        <w:shd w:fill="ffffff" w:val="clear"/>
        <w:spacing w:after="120" w:before="120" w:lineRule="auto"/>
        <w:rPr>
          <w:rFonts w:ascii="Times New Roman" w:cs="Times New Roman" w:eastAsia="Times New Roman" w:hAnsi="Times New Roman"/>
          <w:b w:val="0"/>
          <w:bCs w:val="0"/>
          <w:color w:val="000000"/>
          <w:sz w:val="26"/>
          <w:szCs w:val="26"/>
          <w:vertAlign w:val="baseline"/>
        </w:rPr>
      </w:pPr>
      <w:r w:rsidDel="00000000" w:rsidR="00000000" w:rsidRPr="00000000">
        <w:rPr>
          <w:rtl w:val="0"/>
        </w:rPr>
      </w:r>
    </w:p>
    <w:p w:rsidR="00000000" w:rsidDel="00000000" w:rsidP="00000000" w:rsidRDefault="00000000" w:rsidRPr="00000000" w14:paraId="00000078">
      <w:pPr>
        <w:shd w:fill="ffffff" w:val="clear"/>
        <w:spacing w:after="120" w:before="12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B. VẬT LIỆU, DỤNG CỤ, SẢN PHẨM, HÀNG HÓA</w:t>
      </w:r>
      <w:r w:rsidDel="00000000" w:rsidR="00000000" w:rsidRPr="00000000">
        <w:rPr>
          <w:rtl w:val="0"/>
        </w:rPr>
      </w:r>
    </w:p>
    <w:p w:rsidR="00000000" w:rsidDel="00000000" w:rsidP="00000000" w:rsidRDefault="00000000" w:rsidRPr="00000000" w14:paraId="00000079">
      <w:pPr>
        <w:shd w:fill="ffffff" w:val="clear"/>
        <w:spacing w:after="120" w:before="120" w:lineRule="auto"/>
        <w:jc w:val="right"/>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Đơn vị tiền: Đồng Việt Nam</w:t>
      </w:r>
      <w:r w:rsidDel="00000000" w:rsidR="00000000" w:rsidRPr="00000000">
        <w:rPr>
          <w:rtl w:val="0"/>
        </w:rPr>
      </w:r>
    </w:p>
    <w:tbl>
      <w:tblPr>
        <w:tblStyle w:val="Table2"/>
        <w:tblW w:w="10484.0" w:type="dxa"/>
        <w:jc w:val="left"/>
        <w:tblInd w:w="-113.0" w:type="dxa"/>
        <w:tblLayout w:type="fixed"/>
        <w:tblLook w:val="0000"/>
      </w:tblPr>
      <w:tblGrid>
        <w:gridCol w:w="708"/>
        <w:gridCol w:w="2995"/>
        <w:gridCol w:w="1684"/>
        <w:gridCol w:w="1780"/>
        <w:gridCol w:w="1675"/>
        <w:gridCol w:w="1642"/>
        <w:tblGridChange w:id="0">
          <w:tblGrid>
            <w:gridCol w:w="708"/>
            <w:gridCol w:w="2995"/>
            <w:gridCol w:w="1684"/>
            <w:gridCol w:w="1780"/>
            <w:gridCol w:w="1675"/>
            <w:gridCol w:w="1642"/>
          </w:tblGrid>
        </w:tblGridChange>
      </w:tblGrid>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7A">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STT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B">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Nội dung</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C">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Số dư đầu kỳ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D">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Nhập trong kỳ</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E">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Xuất trong kỳ</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F">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Tồn cuối kỳ</w:t>
            </w:r>
            <w:r w:rsidDel="00000000" w:rsidR="00000000" w:rsidRPr="00000000">
              <w:rPr>
                <w:rtl w:val="0"/>
              </w:rPr>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0">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[22]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1">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[23]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2">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[24]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3">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[25]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4">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[26]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5">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[27] </w:t>
            </w:r>
            <w:r w:rsidDel="00000000" w:rsidR="00000000" w:rsidRPr="00000000">
              <w:rPr>
                <w:rtl w:val="0"/>
              </w:rPr>
            </w:r>
          </w:p>
        </w:tc>
      </w:tr>
      <w:tr>
        <w:trPr>
          <w:cantSplit w:val="0"/>
          <w:trHeight w:val="57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86">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7">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Hàng tồn kho</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8">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9">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A">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B">
            <w:pPr>
              <w:spacing w:after="120" w:before="120" w:line="24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 </w:t>
            </w:r>
          </w:p>
        </w:tc>
      </w:tr>
      <w:tr>
        <w:trPr>
          <w:cantSplit w:val="0"/>
          <w:trHeight w:val="480" w:hRule="atLeast"/>
          <w:tblHeader w:val="0"/>
        </w:trPr>
        <w:tc>
          <w:tcPr>
            <w:tcBorders>
              <w:top w:color="000000" w:space="0" w:sz="4" w:val="single"/>
              <w:left w:color="000000" w:space="0" w:sz="4" w:val="single"/>
              <w:bottom w:color="000000" w:space="0" w:sz="4" w:val="single"/>
              <w:right w:color="000000" w:space="0" w:sz="0" w:val="nil"/>
            </w:tcBorders>
            <w:shd w:fill="ffffff" w:val="clear"/>
            <w:vAlign w:val="top"/>
          </w:tcPr>
          <w:p w:rsidR="00000000" w:rsidDel="00000000" w:rsidP="00000000" w:rsidRDefault="00000000" w:rsidRPr="00000000" w14:paraId="0000008C">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8D">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Tổng cộng</w:t>
            </w: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E">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[28]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8F">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[29]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top"/>
          </w:tcPr>
          <w:p w:rsidR="00000000" w:rsidDel="00000000" w:rsidP="00000000" w:rsidRDefault="00000000" w:rsidRPr="00000000" w14:paraId="00000090">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91">
            <w:pPr>
              <w:spacing w:after="120" w:before="12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[31]</w:t>
            </w:r>
            <w:r w:rsidDel="00000000" w:rsidR="00000000" w:rsidRPr="00000000">
              <w:rPr>
                <w:rtl w:val="0"/>
              </w:rPr>
            </w:r>
          </w:p>
        </w:tc>
      </w:tr>
    </w:tbl>
    <w:p w:rsidR="00000000" w:rsidDel="00000000" w:rsidP="00000000" w:rsidRDefault="00000000" w:rsidRPr="00000000" w14:paraId="00000092">
      <w:pPr>
        <w:shd w:fill="ffffff" w:val="clear"/>
        <w:spacing w:after="120" w:before="120" w:lineRule="auto"/>
        <w:rPr>
          <w:rFonts w:ascii="Times New Roman" w:cs="Times New Roman" w:eastAsia="Times New Roman" w:hAnsi="Times New Roman"/>
          <w:b w:val="0"/>
          <w:bCs w:val="0"/>
          <w:color w:val="000000"/>
          <w:sz w:val="26"/>
          <w:szCs w:val="26"/>
          <w:vertAlign w:val="baseline"/>
        </w:rPr>
      </w:pPr>
      <w:r w:rsidDel="00000000" w:rsidR="00000000" w:rsidRPr="00000000">
        <w:rPr>
          <w:rtl w:val="0"/>
        </w:rPr>
      </w:r>
    </w:p>
    <w:p w:rsidR="00000000" w:rsidDel="00000000" w:rsidP="00000000" w:rsidRDefault="00000000" w:rsidRPr="00000000" w14:paraId="00000093">
      <w:pPr>
        <w:shd w:fill="ffffff" w:val="clear"/>
        <w:spacing w:after="120" w:before="120" w:lineRule="auto"/>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C. HỖ TRỢ THÔNG TIN NỘP THUẾ</w:t>
      </w:r>
      <w:r w:rsidDel="00000000" w:rsidR="00000000" w:rsidRPr="00000000">
        <w:rPr>
          <w:rtl w:val="0"/>
        </w:rPr>
      </w:r>
    </w:p>
    <w:p w:rsidR="00000000" w:rsidDel="00000000" w:rsidP="00000000" w:rsidRDefault="00000000" w:rsidRPr="00000000" w14:paraId="00000094">
      <w:pPr>
        <w:spacing w:after="0" w:before="120" w:lineRule="auto"/>
        <w:jc w:val="right"/>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Đơn vị tiền: Đồng Việt Nam </w:t>
      </w:r>
      <w:r w:rsidDel="00000000" w:rsidR="00000000" w:rsidRPr="00000000">
        <w:rPr>
          <w:rtl w:val="0"/>
        </w:rPr>
      </w:r>
    </w:p>
    <w:tbl>
      <w:tblPr>
        <w:tblStyle w:val="Table3"/>
        <w:tblW w:w="10709.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6"/>
        <w:gridCol w:w="1197"/>
        <w:gridCol w:w="1069"/>
        <w:gridCol w:w="1161"/>
        <w:gridCol w:w="1199"/>
        <w:gridCol w:w="1069"/>
        <w:gridCol w:w="1394"/>
        <w:gridCol w:w="1394"/>
        <w:gridCol w:w="1390"/>
        <w:tblGridChange w:id="0">
          <w:tblGrid>
            <w:gridCol w:w="836"/>
            <w:gridCol w:w="1197"/>
            <w:gridCol w:w="1069"/>
            <w:gridCol w:w="1161"/>
            <w:gridCol w:w="1199"/>
            <w:gridCol w:w="1069"/>
            <w:gridCol w:w="1394"/>
            <w:gridCol w:w="1394"/>
            <w:gridCol w:w="1390"/>
          </w:tblGrid>
        </w:tblGridChange>
      </w:tblGrid>
      <w:tr>
        <w:trPr>
          <w:cantSplit w:val="0"/>
          <w:trHeight w:val="20" w:hRule="atLeast"/>
          <w:tblHeader w:val="0"/>
        </w:trPr>
        <w:tc>
          <w:tcPr>
            <w:vAlign w:val="center"/>
          </w:tcPr>
          <w:p w:rsidR="00000000" w:rsidDel="00000000" w:rsidP="00000000" w:rsidRDefault="00000000" w:rsidRPr="00000000" w14:paraId="00000095">
            <w:pPr>
              <w:spacing w:after="120" w:before="12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STT</w:t>
            </w:r>
            <w:r w:rsidDel="00000000" w:rsidR="00000000" w:rsidRPr="00000000">
              <w:rPr>
                <w:rtl w:val="0"/>
              </w:rPr>
            </w:r>
          </w:p>
        </w:tc>
        <w:tc>
          <w:tcPr>
            <w:vAlign w:val="center"/>
          </w:tcPr>
          <w:p w:rsidR="00000000" w:rsidDel="00000000" w:rsidP="00000000" w:rsidRDefault="00000000" w:rsidRPr="00000000" w14:paraId="00000096">
            <w:pPr>
              <w:spacing w:after="120" w:before="12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Nội dung các khoản nộp NSNN </w:t>
            </w:r>
            <w:r w:rsidDel="00000000" w:rsidR="00000000" w:rsidRPr="00000000">
              <w:rPr>
                <w:rtl w:val="0"/>
              </w:rPr>
            </w:r>
          </w:p>
        </w:tc>
        <w:tc>
          <w:tcPr>
            <w:vAlign w:val="center"/>
          </w:tcPr>
          <w:p w:rsidR="00000000" w:rsidDel="00000000" w:rsidP="00000000" w:rsidRDefault="00000000" w:rsidRPr="00000000" w14:paraId="00000097">
            <w:pPr>
              <w:spacing w:after="120" w:before="12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Số tiền</w:t>
            </w:r>
            <w:r w:rsidDel="00000000" w:rsidR="00000000" w:rsidRPr="00000000">
              <w:rPr>
                <w:rtl w:val="0"/>
              </w:rPr>
            </w:r>
          </w:p>
        </w:tc>
        <w:tc>
          <w:tcPr>
            <w:vAlign w:val="center"/>
          </w:tcPr>
          <w:p w:rsidR="00000000" w:rsidDel="00000000" w:rsidP="00000000" w:rsidRDefault="00000000" w:rsidRPr="00000000" w14:paraId="00000098">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Chương</w:t>
            </w:r>
            <w:r w:rsidDel="00000000" w:rsidR="00000000" w:rsidRPr="00000000">
              <w:rPr>
                <w:rtl w:val="0"/>
              </w:rPr>
            </w:r>
          </w:p>
        </w:tc>
        <w:tc>
          <w:tcPr>
            <w:vAlign w:val="center"/>
          </w:tcPr>
          <w:p w:rsidR="00000000" w:rsidDel="00000000" w:rsidP="00000000" w:rsidRDefault="00000000" w:rsidRPr="00000000" w14:paraId="00000099">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Tiểu mục</w:t>
            </w:r>
            <w:r w:rsidDel="00000000" w:rsidR="00000000" w:rsidRPr="00000000">
              <w:rPr>
                <w:rtl w:val="0"/>
              </w:rPr>
            </w:r>
          </w:p>
        </w:tc>
        <w:tc>
          <w:tcPr>
            <w:vAlign w:val="center"/>
          </w:tcPr>
          <w:p w:rsidR="00000000" w:rsidDel="00000000" w:rsidP="00000000" w:rsidRDefault="00000000" w:rsidRPr="00000000" w14:paraId="0000009A">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Địa bàn hành chính</w:t>
            </w:r>
            <w:r w:rsidDel="00000000" w:rsidR="00000000" w:rsidRPr="00000000">
              <w:rPr>
                <w:rtl w:val="0"/>
              </w:rPr>
            </w:r>
          </w:p>
        </w:tc>
        <w:tc>
          <w:tcPr>
            <w:vAlign w:val="center"/>
          </w:tcPr>
          <w:p w:rsidR="00000000" w:rsidDel="00000000" w:rsidP="00000000" w:rsidRDefault="00000000" w:rsidRPr="00000000" w14:paraId="0000009B">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Cơ quan thu</w:t>
            </w:r>
            <w:r w:rsidDel="00000000" w:rsidR="00000000" w:rsidRPr="00000000">
              <w:rPr>
                <w:rtl w:val="0"/>
              </w:rPr>
            </w:r>
          </w:p>
        </w:tc>
        <w:tc>
          <w:tcPr>
            <w:vAlign w:val="center"/>
          </w:tcPr>
          <w:p w:rsidR="00000000" w:rsidDel="00000000" w:rsidP="00000000" w:rsidRDefault="00000000" w:rsidRPr="00000000" w14:paraId="0000009C">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Cơ quan thuế</w:t>
            </w:r>
            <w:r w:rsidDel="00000000" w:rsidR="00000000" w:rsidRPr="00000000">
              <w:rPr>
                <w:rtl w:val="0"/>
              </w:rPr>
            </w:r>
          </w:p>
        </w:tc>
        <w:tc>
          <w:tcPr>
            <w:vAlign w:val="center"/>
          </w:tcPr>
          <w:p w:rsidR="00000000" w:rsidDel="00000000" w:rsidP="00000000" w:rsidRDefault="00000000" w:rsidRPr="00000000" w14:paraId="0000009D">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Hạn nộp thuế</w:t>
            </w:r>
            <w:r w:rsidDel="00000000" w:rsidR="00000000" w:rsidRPr="00000000">
              <w:rPr>
                <w:rtl w:val="0"/>
              </w:rPr>
            </w:r>
          </w:p>
        </w:tc>
      </w:tr>
      <w:tr>
        <w:trPr>
          <w:cantSplit w:val="0"/>
          <w:trHeight w:val="327" w:hRule="atLeast"/>
          <w:tblHeader w:val="0"/>
        </w:trPr>
        <w:tc>
          <w:tcPr>
            <w:vAlign w:val="center"/>
          </w:tcPr>
          <w:p w:rsidR="00000000" w:rsidDel="00000000" w:rsidP="00000000" w:rsidRDefault="00000000" w:rsidRPr="00000000" w14:paraId="0000009E">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[32]</w:t>
            </w:r>
            <w:r w:rsidDel="00000000" w:rsidR="00000000" w:rsidRPr="00000000">
              <w:rPr>
                <w:rtl w:val="0"/>
              </w:rPr>
            </w:r>
          </w:p>
        </w:tc>
        <w:tc>
          <w:tcPr>
            <w:vAlign w:val="center"/>
          </w:tcPr>
          <w:p w:rsidR="00000000" w:rsidDel="00000000" w:rsidP="00000000" w:rsidRDefault="00000000" w:rsidRPr="00000000" w14:paraId="0000009F">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[33]</w:t>
            </w:r>
            <w:r w:rsidDel="00000000" w:rsidR="00000000" w:rsidRPr="00000000">
              <w:rPr>
                <w:rtl w:val="0"/>
              </w:rPr>
            </w:r>
          </w:p>
        </w:tc>
        <w:tc>
          <w:tcPr>
            <w:vAlign w:val="center"/>
          </w:tcPr>
          <w:p w:rsidR="00000000" w:rsidDel="00000000" w:rsidP="00000000" w:rsidRDefault="00000000" w:rsidRPr="00000000" w14:paraId="000000A0">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[34]</w:t>
            </w:r>
            <w:r w:rsidDel="00000000" w:rsidR="00000000" w:rsidRPr="00000000">
              <w:rPr>
                <w:rtl w:val="0"/>
              </w:rPr>
            </w:r>
          </w:p>
        </w:tc>
        <w:tc>
          <w:tcPr>
            <w:vAlign w:val="center"/>
          </w:tcPr>
          <w:p w:rsidR="00000000" w:rsidDel="00000000" w:rsidP="00000000" w:rsidRDefault="00000000" w:rsidRPr="00000000" w14:paraId="000000A1">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[35]</w:t>
            </w:r>
            <w:r w:rsidDel="00000000" w:rsidR="00000000" w:rsidRPr="00000000">
              <w:rPr>
                <w:rtl w:val="0"/>
              </w:rPr>
            </w:r>
          </w:p>
        </w:tc>
        <w:tc>
          <w:tcPr>
            <w:vAlign w:val="center"/>
          </w:tcPr>
          <w:p w:rsidR="00000000" w:rsidDel="00000000" w:rsidP="00000000" w:rsidRDefault="00000000" w:rsidRPr="00000000" w14:paraId="000000A2">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[36]</w:t>
            </w:r>
            <w:r w:rsidDel="00000000" w:rsidR="00000000" w:rsidRPr="00000000">
              <w:rPr>
                <w:rtl w:val="0"/>
              </w:rPr>
            </w:r>
          </w:p>
        </w:tc>
        <w:tc>
          <w:tcPr>
            <w:vAlign w:val="center"/>
          </w:tcPr>
          <w:p w:rsidR="00000000" w:rsidDel="00000000" w:rsidP="00000000" w:rsidRDefault="00000000" w:rsidRPr="00000000" w14:paraId="000000A3">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[37]</w:t>
            </w:r>
            <w:r w:rsidDel="00000000" w:rsidR="00000000" w:rsidRPr="00000000">
              <w:rPr>
                <w:rtl w:val="0"/>
              </w:rPr>
            </w:r>
          </w:p>
        </w:tc>
        <w:tc>
          <w:tcPr>
            <w:vAlign w:val="center"/>
          </w:tcPr>
          <w:p w:rsidR="00000000" w:rsidDel="00000000" w:rsidP="00000000" w:rsidRDefault="00000000" w:rsidRPr="00000000" w14:paraId="000000A4">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[38]</w:t>
            </w:r>
            <w:r w:rsidDel="00000000" w:rsidR="00000000" w:rsidRPr="00000000">
              <w:rPr>
                <w:rtl w:val="0"/>
              </w:rPr>
            </w:r>
          </w:p>
        </w:tc>
        <w:tc>
          <w:tcPr>
            <w:vAlign w:val="center"/>
          </w:tcPr>
          <w:p w:rsidR="00000000" w:rsidDel="00000000" w:rsidP="00000000" w:rsidRDefault="00000000" w:rsidRPr="00000000" w14:paraId="000000A5">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[39]</w:t>
            </w:r>
            <w:r w:rsidDel="00000000" w:rsidR="00000000" w:rsidRPr="00000000">
              <w:rPr>
                <w:rtl w:val="0"/>
              </w:rPr>
            </w:r>
          </w:p>
        </w:tc>
        <w:tc>
          <w:tcPr>
            <w:vAlign w:val="center"/>
          </w:tcPr>
          <w:p w:rsidR="00000000" w:rsidDel="00000000" w:rsidP="00000000" w:rsidRDefault="00000000" w:rsidRPr="00000000" w14:paraId="000000A6">
            <w:pPr>
              <w:tabs>
                <w:tab w:val="left" w:leader="none" w:pos="8789"/>
              </w:tabs>
              <w:spacing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[40]</w:t>
            </w:r>
            <w:r w:rsidDel="00000000" w:rsidR="00000000" w:rsidRPr="00000000">
              <w:rPr>
                <w:rtl w:val="0"/>
              </w:rPr>
            </w:r>
          </w:p>
        </w:tc>
      </w:tr>
      <w:tr>
        <w:trPr>
          <w:cantSplit w:val="0"/>
          <w:trHeight w:val="487" w:hRule="atLeast"/>
          <w:tblHeader w:val="0"/>
        </w:trPr>
        <w:tc>
          <w:tcPr>
            <w:vAlign w:val="center"/>
          </w:tcPr>
          <w:p w:rsidR="00000000" w:rsidDel="00000000" w:rsidP="00000000" w:rsidRDefault="00000000" w:rsidRPr="00000000" w14:paraId="000000A7">
            <w:pPr>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1</w:t>
            </w:r>
          </w:p>
        </w:tc>
        <w:tc>
          <w:tcPr>
            <w:vAlign w:val="top"/>
          </w:tcPr>
          <w:p w:rsidR="00000000" w:rsidDel="00000000" w:rsidP="00000000" w:rsidRDefault="00000000" w:rsidRPr="00000000" w14:paraId="000000A8">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9">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A">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B">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C">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D">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E">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AF">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507" w:hRule="atLeast"/>
          <w:tblHeader w:val="0"/>
        </w:trPr>
        <w:tc>
          <w:tcPr>
            <w:vAlign w:val="center"/>
          </w:tcPr>
          <w:p w:rsidR="00000000" w:rsidDel="00000000" w:rsidP="00000000" w:rsidRDefault="00000000" w:rsidRPr="00000000" w14:paraId="000000B0">
            <w:pPr>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w:t>
            </w:r>
          </w:p>
        </w:tc>
        <w:tc>
          <w:tcPr>
            <w:vAlign w:val="top"/>
          </w:tcPr>
          <w:p w:rsidR="00000000" w:rsidDel="00000000" w:rsidP="00000000" w:rsidRDefault="00000000" w:rsidRPr="00000000" w14:paraId="000000B1">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2">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3">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4">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5">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6">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7">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8">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rHeight w:val="507" w:hRule="atLeast"/>
          <w:tblHeader w:val="0"/>
        </w:trPr>
        <w:tc>
          <w:tcPr>
            <w:gridSpan w:val="2"/>
            <w:vAlign w:val="center"/>
          </w:tcPr>
          <w:p w:rsidR="00000000" w:rsidDel="00000000" w:rsidP="00000000" w:rsidRDefault="00000000" w:rsidRPr="00000000" w14:paraId="000000B9">
            <w:pPr>
              <w:tabs>
                <w:tab w:val="left" w:leader="none" w:pos="8789"/>
              </w:tabs>
              <w:spacing w:after="0" w:line="240" w:lineRule="auto"/>
              <w:jc w:val="both"/>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Tổng cộng</w:t>
            </w:r>
            <w:r w:rsidDel="00000000" w:rsidR="00000000" w:rsidRPr="00000000">
              <w:rPr>
                <w:rtl w:val="0"/>
              </w:rPr>
            </w:r>
          </w:p>
        </w:tc>
        <w:tc>
          <w:tcPr>
            <w:vAlign w:val="top"/>
          </w:tcPr>
          <w:p w:rsidR="00000000" w:rsidDel="00000000" w:rsidP="00000000" w:rsidRDefault="00000000" w:rsidRPr="00000000" w14:paraId="000000BB">
            <w:pPr>
              <w:tabs>
                <w:tab w:val="left" w:leader="none" w:pos="8789"/>
              </w:tabs>
              <w:spacing w:after="0" w:line="240" w:lineRule="auto"/>
              <w:jc w:val="both"/>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[41]</w:t>
            </w:r>
            <w:r w:rsidDel="00000000" w:rsidR="00000000" w:rsidRPr="00000000">
              <w:rPr>
                <w:rtl w:val="0"/>
              </w:rPr>
            </w:r>
          </w:p>
        </w:tc>
        <w:tc>
          <w:tcPr>
            <w:vAlign w:val="top"/>
          </w:tcPr>
          <w:p w:rsidR="00000000" w:rsidDel="00000000" w:rsidP="00000000" w:rsidRDefault="00000000" w:rsidRPr="00000000" w14:paraId="000000BC">
            <w:pPr>
              <w:tabs>
                <w:tab w:val="left" w:leader="none" w:pos="8789"/>
              </w:tabs>
              <w:spacing w:after="0" w:line="24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D">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E">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BF">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C0">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C1">
            <w:pPr>
              <w:tabs>
                <w:tab w:val="left" w:leader="none" w:pos="8789"/>
              </w:tabs>
              <w:spacing w:after="0" w:line="240" w:lineRule="auto"/>
              <w:jc w:val="both"/>
              <w:rPr>
                <w:rFonts w:ascii="Times New Roman" w:cs="Times New Roman" w:eastAsia="Times New Roman" w:hAnsi="Times New Roman"/>
                <w:color w:val="000000"/>
                <w:sz w:val="26"/>
                <w:szCs w:val="26"/>
                <w:vertAlign w:val="baseline"/>
              </w:rPr>
            </w:pPr>
            <w:r w:rsidDel="00000000" w:rsidR="00000000" w:rsidRPr="00000000">
              <w:rPr>
                <w:rtl w:val="0"/>
              </w:rPr>
            </w:r>
          </w:p>
        </w:tc>
      </w:tr>
    </w:tbl>
    <w:p w:rsidR="00000000" w:rsidDel="00000000" w:rsidP="00000000" w:rsidRDefault="00000000" w:rsidRPr="00000000" w14:paraId="000000C2">
      <w:pPr>
        <w:spacing w:after="120" w:before="120" w:line="276" w:lineRule="auto"/>
        <w:jc w:val="both"/>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D. ĐỀ NGHỊ XỬ LÝ KHOẢN NỘP THỪA</w:t>
      </w:r>
      <w:r w:rsidDel="00000000" w:rsidR="00000000" w:rsidRPr="00000000">
        <w:rPr>
          <w:rtl w:val="0"/>
        </w:rPr>
      </w:r>
    </w:p>
    <w:p w:rsidR="00000000" w:rsidDel="00000000" w:rsidP="00000000" w:rsidRDefault="00000000" w:rsidRPr="00000000" w14:paraId="000000C3">
      <w:pPr>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[42]</w:t>
      </w:r>
      <w:r w:rsidDel="00000000" w:rsidR="00000000" w:rsidRPr="00000000">
        <w:rPr>
          <w:rFonts w:ascii="Times New Roman" w:cs="Times New Roman" w:eastAsia="Times New Roman" w:hAnsi="Times New Roman"/>
          <w:color w:val="000000"/>
          <w:sz w:val="26"/>
          <w:szCs w:val="26"/>
          <w:vertAlign w:val="baseline"/>
          <w:rtl w:val="0"/>
        </w:rPr>
        <w:t xml:space="preserve"> Hình thức hoàn trả:</w:t>
      </w:r>
    </w:p>
    <w:p w:rsidR="00000000" w:rsidDel="00000000" w:rsidP="00000000" w:rsidRDefault="00000000" w:rsidRPr="00000000" w14:paraId="000000C4">
      <w:pPr>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[43]</w:t>
      </w:r>
      <w:r w:rsidDel="00000000" w:rsidR="00000000" w:rsidRPr="00000000">
        <w:rPr>
          <w:rFonts w:ascii="Times New Roman" w:cs="Times New Roman" w:eastAsia="Times New Roman" w:hAnsi="Times New Roman"/>
          <w:color w:val="000000"/>
          <w:sz w:val="26"/>
          <w:szCs w:val="26"/>
          <w:vertAlign w:val="baseline"/>
          <w:rtl w:val="0"/>
        </w:rPr>
        <w:t xml:space="preserve"> </w:t>
      </w:r>
      <w:sdt>
        <w:sdtPr>
          <w:id w:val="95901701"/>
          <w:tag w:val="goog_rdk_0"/>
        </w:sdtPr>
        <w:sdtContent>
          <w:r w:rsidDel="00000000" w:rsidR="00000000" w:rsidRPr="00000000">
            <w:rPr>
              <w:rFonts w:ascii="Arial Unicode MS" w:cs="Arial Unicode MS" w:eastAsia="Arial Unicode MS" w:hAnsi="Arial Unicode MS"/>
              <w:color w:val="000000"/>
              <w:sz w:val="26"/>
              <w:szCs w:val="26"/>
              <w:vertAlign w:val="baseline"/>
              <w:rtl w:val="0"/>
            </w:rPr>
            <w:t xml:space="preserve">☐</w:t>
          </w:r>
        </w:sdtContent>
      </w:sdt>
      <w:r w:rsidDel="00000000" w:rsidR="00000000" w:rsidRPr="00000000">
        <w:rPr>
          <w:rFonts w:ascii="Times New Roman" w:cs="Times New Roman" w:eastAsia="Times New Roman" w:hAnsi="Times New Roman"/>
          <w:color w:val="000000"/>
          <w:sz w:val="26"/>
          <w:szCs w:val="26"/>
          <w:vertAlign w:val="baseline"/>
          <w:rtl w:val="0"/>
        </w:rPr>
        <w:t xml:space="preserve"> Chuyển khoản.</w:t>
      </w:r>
    </w:p>
    <w:p w:rsidR="00000000" w:rsidDel="00000000" w:rsidP="00000000" w:rsidRDefault="00000000" w:rsidRPr="00000000" w14:paraId="000000C5">
      <w:pPr>
        <w:tabs>
          <w:tab w:val="left" w:leader="none" w:pos="9498"/>
        </w:tabs>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[43.1]</w:t>
      </w:r>
      <w:r w:rsidDel="00000000" w:rsidR="00000000" w:rsidRPr="00000000">
        <w:rPr>
          <w:rFonts w:ascii="Times New Roman" w:cs="Times New Roman" w:eastAsia="Times New Roman" w:hAnsi="Times New Roman"/>
          <w:color w:val="000000"/>
          <w:sz w:val="26"/>
          <w:szCs w:val="26"/>
          <w:vertAlign w:val="baseline"/>
          <w:rtl w:val="0"/>
        </w:rPr>
        <w:t xml:space="preserve"> Tên chủ tài khoản: </w:t>
        <w:tab/>
      </w:r>
    </w:p>
    <w:p w:rsidR="00000000" w:rsidDel="00000000" w:rsidP="00000000" w:rsidRDefault="00000000" w:rsidRPr="00000000" w14:paraId="000000C6">
      <w:pPr>
        <w:tabs>
          <w:tab w:val="left" w:leader="none" w:pos="5103"/>
          <w:tab w:val="left" w:leader="none" w:pos="9498"/>
        </w:tabs>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[43.2] </w:t>
      </w:r>
      <w:r w:rsidDel="00000000" w:rsidR="00000000" w:rsidRPr="00000000">
        <w:rPr>
          <w:rFonts w:ascii="Times New Roman" w:cs="Times New Roman" w:eastAsia="Times New Roman" w:hAnsi="Times New Roman"/>
          <w:color w:val="000000"/>
          <w:sz w:val="26"/>
          <w:szCs w:val="26"/>
          <w:vertAlign w:val="baseline"/>
          <w:rtl w:val="0"/>
        </w:rPr>
        <w:t xml:space="preserve">Số tài khoản:</w:t>
        <w:tab/>
      </w:r>
      <w:r w:rsidDel="00000000" w:rsidR="00000000" w:rsidRPr="00000000">
        <w:rPr>
          <w:rFonts w:ascii="Times New Roman" w:cs="Times New Roman" w:eastAsia="Times New Roman" w:hAnsi="Times New Roman"/>
          <w:b w:val="1"/>
          <w:bCs w:val="1"/>
          <w:color w:val="000000"/>
          <w:sz w:val="26"/>
          <w:szCs w:val="26"/>
          <w:vertAlign w:val="baseline"/>
          <w:rtl w:val="0"/>
        </w:rPr>
        <w:t xml:space="preserve">[43.3]</w:t>
      </w:r>
      <w:r w:rsidDel="00000000" w:rsidR="00000000" w:rsidRPr="00000000">
        <w:rPr>
          <w:rFonts w:ascii="Times New Roman" w:cs="Times New Roman" w:eastAsia="Times New Roman" w:hAnsi="Times New Roman"/>
          <w:color w:val="000000"/>
          <w:sz w:val="26"/>
          <w:szCs w:val="26"/>
          <w:vertAlign w:val="baseline"/>
          <w:rtl w:val="0"/>
        </w:rPr>
        <w:t xml:space="preserve"> Tại Ngân hàng/KBNN: </w:t>
        <w:tab/>
      </w:r>
    </w:p>
    <w:p w:rsidR="00000000" w:rsidDel="00000000" w:rsidP="00000000" w:rsidRDefault="00000000" w:rsidRPr="00000000" w14:paraId="000000C7">
      <w:pPr>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[44]</w:t>
      </w:r>
      <w:r w:rsidDel="00000000" w:rsidR="00000000" w:rsidRPr="00000000">
        <w:rPr>
          <w:rFonts w:ascii="Times New Roman" w:cs="Times New Roman" w:eastAsia="Times New Roman" w:hAnsi="Times New Roman"/>
          <w:color w:val="000000"/>
          <w:sz w:val="26"/>
          <w:szCs w:val="26"/>
          <w:vertAlign w:val="baseline"/>
          <w:rtl w:val="0"/>
        </w:rPr>
        <w:t xml:space="preserve"> </w:t>
      </w:r>
      <w:sdt>
        <w:sdtPr>
          <w:id w:val="2048463759"/>
          <w:tag w:val="goog_rdk_1"/>
        </w:sdtPr>
        <w:sdtContent>
          <w:r w:rsidDel="00000000" w:rsidR="00000000" w:rsidRPr="00000000">
            <w:rPr>
              <w:rFonts w:ascii="Arial Unicode MS" w:cs="Arial Unicode MS" w:eastAsia="Arial Unicode MS" w:hAnsi="Arial Unicode MS"/>
              <w:color w:val="000000"/>
              <w:sz w:val="26"/>
              <w:szCs w:val="26"/>
              <w:vertAlign w:val="baseline"/>
              <w:rtl w:val="0"/>
            </w:rPr>
            <w:t xml:space="preserve">☐</w:t>
          </w:r>
        </w:sdtContent>
      </w:sdt>
      <w:r w:rsidDel="00000000" w:rsidR="00000000" w:rsidRPr="00000000">
        <w:rPr>
          <w:rFonts w:ascii="Times New Roman" w:cs="Times New Roman" w:eastAsia="Times New Roman" w:hAnsi="Times New Roman"/>
          <w:color w:val="000000"/>
          <w:sz w:val="26"/>
          <w:szCs w:val="26"/>
          <w:vertAlign w:val="baseline"/>
          <w:rtl w:val="0"/>
        </w:rPr>
        <w:t xml:space="preserve"> Tiền mặt.</w:t>
      </w:r>
    </w:p>
    <w:p w:rsidR="00000000" w:rsidDel="00000000" w:rsidP="00000000" w:rsidRDefault="00000000" w:rsidRPr="00000000" w14:paraId="000000C8">
      <w:pPr>
        <w:tabs>
          <w:tab w:val="left" w:leader="none" w:pos="9498"/>
        </w:tabs>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[44.1]</w:t>
      </w:r>
      <w:r w:rsidDel="00000000" w:rsidR="00000000" w:rsidRPr="00000000">
        <w:rPr>
          <w:rFonts w:ascii="Times New Roman" w:cs="Times New Roman" w:eastAsia="Times New Roman" w:hAnsi="Times New Roman"/>
          <w:color w:val="000000"/>
          <w:sz w:val="26"/>
          <w:szCs w:val="26"/>
          <w:vertAlign w:val="baseline"/>
          <w:rtl w:val="0"/>
        </w:rPr>
        <w:t xml:space="preserve"> Tên người nhận tiền:</w:t>
        <w:tab/>
      </w:r>
    </w:p>
    <w:p w:rsidR="00000000" w:rsidDel="00000000" w:rsidP="00000000" w:rsidRDefault="00000000" w:rsidRPr="00000000" w14:paraId="000000C9">
      <w:pPr>
        <w:tabs>
          <w:tab w:val="left" w:leader="none" w:pos="9498"/>
        </w:tabs>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[44.2]</w:t>
      </w:r>
      <w:r w:rsidDel="00000000" w:rsidR="00000000" w:rsidRPr="00000000">
        <w:rPr>
          <w:rFonts w:ascii="Times New Roman" w:cs="Times New Roman" w:eastAsia="Times New Roman" w:hAnsi="Times New Roman"/>
          <w:color w:val="000000"/>
          <w:sz w:val="26"/>
          <w:szCs w:val="26"/>
          <w:vertAlign w:val="baseline"/>
          <w:rtl w:val="0"/>
        </w:rPr>
        <w:t xml:space="preserve"> Số CCCD/Số định danh cá nhân/Số Hộ chiếu: </w:t>
        <w:tab/>
        <w:t xml:space="preserve"> </w:t>
      </w:r>
    </w:p>
    <w:p w:rsidR="00000000" w:rsidDel="00000000" w:rsidP="00000000" w:rsidRDefault="00000000" w:rsidRPr="00000000" w14:paraId="000000CA">
      <w:pPr>
        <w:tabs>
          <w:tab w:val="left" w:leader="none" w:pos="9498"/>
        </w:tabs>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[44.3]</w:t>
      </w:r>
      <w:r w:rsidDel="00000000" w:rsidR="00000000" w:rsidRPr="00000000">
        <w:rPr>
          <w:rFonts w:ascii="Times New Roman" w:cs="Times New Roman" w:eastAsia="Times New Roman" w:hAnsi="Times New Roman"/>
          <w:color w:val="000000"/>
          <w:sz w:val="26"/>
          <w:szCs w:val="26"/>
          <w:vertAlign w:val="baseline"/>
          <w:rtl w:val="0"/>
        </w:rPr>
        <w:t xml:space="preserve"> Ngày cấp:……./…../…… </w:t>
      </w:r>
      <w:r w:rsidDel="00000000" w:rsidR="00000000" w:rsidRPr="00000000">
        <w:rPr>
          <w:rFonts w:ascii="Times New Roman" w:cs="Times New Roman" w:eastAsia="Times New Roman" w:hAnsi="Times New Roman"/>
          <w:b w:val="1"/>
          <w:bCs w:val="1"/>
          <w:color w:val="000000"/>
          <w:sz w:val="26"/>
          <w:szCs w:val="26"/>
          <w:vertAlign w:val="baseline"/>
          <w:rtl w:val="0"/>
        </w:rPr>
        <w:t xml:space="preserve">[44.4]</w:t>
      </w:r>
      <w:r w:rsidDel="00000000" w:rsidR="00000000" w:rsidRPr="00000000">
        <w:rPr>
          <w:rFonts w:ascii="Times New Roman" w:cs="Times New Roman" w:eastAsia="Times New Roman" w:hAnsi="Times New Roman"/>
          <w:color w:val="000000"/>
          <w:sz w:val="26"/>
          <w:szCs w:val="26"/>
          <w:vertAlign w:val="baseline"/>
          <w:rtl w:val="0"/>
        </w:rPr>
        <w:t xml:space="preserve"> Nơi cấp:</w:t>
        <w:tab/>
      </w:r>
    </w:p>
    <w:p w:rsidR="00000000" w:rsidDel="00000000" w:rsidP="00000000" w:rsidRDefault="00000000" w:rsidRPr="00000000" w14:paraId="000000CB">
      <w:pPr>
        <w:tabs>
          <w:tab w:val="left" w:leader="none" w:pos="9498"/>
        </w:tabs>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[44.5]</w:t>
      </w:r>
      <w:r w:rsidDel="00000000" w:rsidR="00000000" w:rsidRPr="00000000">
        <w:rPr>
          <w:rFonts w:ascii="Times New Roman" w:cs="Times New Roman" w:eastAsia="Times New Roman" w:hAnsi="Times New Roman"/>
          <w:color w:val="000000"/>
          <w:sz w:val="26"/>
          <w:szCs w:val="26"/>
          <w:vertAlign w:val="baseline"/>
          <w:rtl w:val="0"/>
        </w:rPr>
        <w:t xml:space="preserve"> Nơi nhận tiền hoàn thuế: Kho bạc Nhà nước </w:t>
        <w:tab/>
      </w:r>
    </w:p>
    <w:p w:rsidR="00000000" w:rsidDel="00000000" w:rsidP="00000000" w:rsidRDefault="00000000" w:rsidRPr="00000000" w14:paraId="000000CC">
      <w:pPr>
        <w:tabs>
          <w:tab w:val="left" w:leader="none" w:pos="9498"/>
        </w:tabs>
        <w:spacing w:after="120" w:before="120" w:line="276"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Thông tin người nộp thuế đề nghị bù trừ khoản nộp thừa với khoản nợ, khoản thu phát sinh hoặc đề nghị hoàn kiêm bù trừ thu ngân sách nhà nước:</w:t>
      </w:r>
    </w:p>
    <w:tbl>
      <w:tblPr>
        <w:tblStyle w:val="Table4"/>
        <w:tblW w:w="10632.0" w:type="dxa"/>
        <w:jc w:val="left"/>
        <w:tblInd w:w="-39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68"/>
        <w:gridCol w:w="709"/>
        <w:gridCol w:w="708"/>
        <w:gridCol w:w="851"/>
        <w:gridCol w:w="992"/>
        <w:gridCol w:w="992"/>
        <w:gridCol w:w="709"/>
        <w:gridCol w:w="851"/>
        <w:gridCol w:w="850"/>
        <w:gridCol w:w="709"/>
        <w:gridCol w:w="992"/>
        <w:gridCol w:w="851"/>
        <w:gridCol w:w="850"/>
        <w:tblGridChange w:id="0">
          <w:tblGrid>
            <w:gridCol w:w="568"/>
            <w:gridCol w:w="709"/>
            <w:gridCol w:w="708"/>
            <w:gridCol w:w="851"/>
            <w:gridCol w:w="992"/>
            <w:gridCol w:w="992"/>
            <w:gridCol w:w="709"/>
            <w:gridCol w:w="851"/>
            <w:gridCol w:w="850"/>
            <w:gridCol w:w="709"/>
            <w:gridCol w:w="992"/>
            <w:gridCol w:w="851"/>
            <w:gridCol w:w="850"/>
          </w:tblGrid>
        </w:tblGridChange>
      </w:tblGrid>
      <w:tr>
        <w:trPr>
          <w:cantSplit w:val="1"/>
          <w:tblHeader w:val="0"/>
        </w:trPr>
        <w:tc>
          <w:tcPr>
            <w:vMerge w:val="restart"/>
            <w:vAlign w:val="center"/>
          </w:tcPr>
          <w:p w:rsidR="00000000" w:rsidDel="00000000" w:rsidP="00000000" w:rsidRDefault="00000000" w:rsidRPr="00000000" w14:paraId="000000CD">
            <w:pPr>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STT</w:t>
            </w:r>
            <w:r w:rsidDel="00000000" w:rsidR="00000000" w:rsidRPr="00000000">
              <w:rPr>
                <w:rtl w:val="0"/>
              </w:rPr>
            </w:r>
          </w:p>
        </w:tc>
        <w:tc>
          <w:tcPr>
            <w:gridSpan w:val="10"/>
            <w:vAlign w:val="center"/>
          </w:tcPr>
          <w:p w:rsidR="00000000" w:rsidDel="00000000" w:rsidP="00000000" w:rsidRDefault="00000000" w:rsidRPr="00000000" w14:paraId="000000CE">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Thông tin khoản nợ/khoản thu phát sinh</w:t>
            </w:r>
            <w:r w:rsidDel="00000000" w:rsidR="00000000" w:rsidRPr="00000000">
              <w:rPr>
                <w:rtl w:val="0"/>
              </w:rPr>
            </w:r>
          </w:p>
        </w:tc>
        <w:tc>
          <w:tcPr>
            <w:vMerge w:val="restart"/>
            <w:vAlign w:val="center"/>
          </w:tcPr>
          <w:p w:rsidR="00000000" w:rsidDel="00000000" w:rsidP="00000000" w:rsidRDefault="00000000" w:rsidRPr="00000000" w14:paraId="000000D8">
            <w:pPr>
              <w:spacing w:after="120" w:before="12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Số tiền còn phải nộp đề nghị bù trừ với số tiền nộp thừa</w:t>
            </w:r>
            <w:r w:rsidDel="00000000" w:rsidR="00000000" w:rsidRPr="00000000">
              <w:rPr>
                <w:rtl w:val="0"/>
              </w:rPr>
            </w:r>
          </w:p>
        </w:tc>
        <w:tc>
          <w:tcPr>
            <w:vMerge w:val="restart"/>
            <w:vAlign w:val="center"/>
          </w:tcPr>
          <w:p w:rsidR="00000000" w:rsidDel="00000000" w:rsidP="00000000" w:rsidRDefault="00000000" w:rsidRPr="00000000" w14:paraId="000000D9">
            <w:pPr>
              <w:spacing w:after="120" w:before="12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Số tiền còn phải nộp sau bù trừ</w:t>
            </w:r>
            <w:r w:rsidDel="00000000" w:rsidR="00000000" w:rsidRPr="00000000">
              <w:rPr>
                <w:rtl w:val="0"/>
              </w:rPr>
            </w:r>
          </w:p>
        </w:tc>
      </w:tr>
      <w:tr>
        <w:trPr>
          <w:cantSplit w:val="1"/>
          <w:tblHeader w:val="0"/>
        </w:trPr>
        <w:tc>
          <w:tcPr>
            <w:vMerge w:val="continue"/>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center"/>
          </w:tcPr>
          <w:p w:rsidR="00000000" w:rsidDel="00000000" w:rsidP="00000000" w:rsidRDefault="00000000" w:rsidRPr="00000000" w14:paraId="000000DB">
            <w:pPr>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Mã số thuế</w:t>
            </w:r>
            <w:r w:rsidDel="00000000" w:rsidR="00000000" w:rsidRPr="00000000">
              <w:rPr>
                <w:rtl w:val="0"/>
              </w:rPr>
            </w:r>
          </w:p>
        </w:tc>
        <w:tc>
          <w:tcPr>
            <w:vAlign w:val="center"/>
          </w:tcPr>
          <w:p w:rsidR="00000000" w:rsidDel="00000000" w:rsidP="00000000" w:rsidRDefault="00000000" w:rsidRPr="00000000" w14:paraId="000000DC">
            <w:pPr>
              <w:spacing w:after="120" w:before="12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Tên NNT</w:t>
            </w:r>
            <w:r w:rsidDel="00000000" w:rsidR="00000000" w:rsidRPr="00000000">
              <w:rPr>
                <w:rtl w:val="0"/>
              </w:rPr>
            </w:r>
          </w:p>
        </w:tc>
        <w:tc>
          <w:tcPr>
            <w:vAlign w:val="center"/>
          </w:tcPr>
          <w:p w:rsidR="00000000" w:rsidDel="00000000" w:rsidP="00000000" w:rsidRDefault="00000000" w:rsidRPr="00000000" w14:paraId="000000DD">
            <w:pPr>
              <w:spacing w:after="120" w:before="120" w:lineRule="auto"/>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Số định danh khoản phải nộp (ID)</w:t>
            </w:r>
            <w:r w:rsidDel="00000000" w:rsidR="00000000" w:rsidRPr="00000000">
              <w:rPr>
                <w:rFonts w:ascii="Times New Roman" w:cs="Times New Roman" w:eastAsia="Times New Roman" w:hAnsi="Times New Roman"/>
                <w:color w:val="000000"/>
                <w:sz w:val="26"/>
                <w:szCs w:val="26"/>
                <w:vertAlign w:val="baseline"/>
                <w:rtl w:val="0"/>
              </w:rPr>
              <w:br w:type="textWrapping"/>
            </w:r>
            <w:r w:rsidDel="00000000" w:rsidR="00000000" w:rsidRPr="00000000">
              <w:rPr>
                <w:rFonts w:ascii="Times New Roman" w:cs="Times New Roman" w:eastAsia="Times New Roman" w:hAnsi="Times New Roman"/>
                <w:b w:val="1"/>
                <w:bCs w:val="1"/>
                <w:color w:val="000000"/>
                <w:sz w:val="26"/>
                <w:szCs w:val="26"/>
                <w:vertAlign w:val="baseline"/>
                <w:rtl w:val="0"/>
              </w:rPr>
              <w:t xml:space="preserve">(nếu có)</w:t>
            </w:r>
            <w:r w:rsidDel="00000000" w:rsidR="00000000" w:rsidRPr="00000000">
              <w:rPr>
                <w:rtl w:val="0"/>
              </w:rPr>
            </w:r>
          </w:p>
        </w:tc>
        <w:tc>
          <w:tcPr>
            <w:vAlign w:val="center"/>
          </w:tcPr>
          <w:p w:rsidR="00000000" w:rsidDel="00000000" w:rsidP="00000000" w:rsidRDefault="00000000" w:rsidRPr="00000000" w14:paraId="000000DE">
            <w:pPr>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Nội dung khoản nợ/ phát sinh</w:t>
            </w:r>
            <w:r w:rsidDel="00000000" w:rsidR="00000000" w:rsidRPr="00000000">
              <w:rPr>
                <w:rtl w:val="0"/>
              </w:rPr>
            </w:r>
          </w:p>
        </w:tc>
        <w:tc>
          <w:tcPr>
            <w:vAlign w:val="center"/>
          </w:tcPr>
          <w:p w:rsidR="00000000" w:rsidDel="00000000" w:rsidP="00000000" w:rsidRDefault="00000000" w:rsidRPr="00000000" w14:paraId="000000DF">
            <w:pPr>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Chương</w:t>
            </w:r>
            <w:r w:rsidDel="00000000" w:rsidR="00000000" w:rsidRPr="00000000">
              <w:rPr>
                <w:rtl w:val="0"/>
              </w:rPr>
            </w:r>
          </w:p>
        </w:tc>
        <w:tc>
          <w:tcPr>
            <w:vAlign w:val="center"/>
          </w:tcPr>
          <w:p w:rsidR="00000000" w:rsidDel="00000000" w:rsidP="00000000" w:rsidRDefault="00000000" w:rsidRPr="00000000" w14:paraId="000000E0">
            <w:pPr>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Tiểu mục</w:t>
            </w:r>
            <w:r w:rsidDel="00000000" w:rsidR="00000000" w:rsidRPr="00000000">
              <w:rPr>
                <w:rtl w:val="0"/>
              </w:rPr>
            </w:r>
          </w:p>
        </w:tc>
        <w:tc>
          <w:tcPr>
            <w:vAlign w:val="center"/>
          </w:tcPr>
          <w:p w:rsidR="00000000" w:rsidDel="00000000" w:rsidP="00000000" w:rsidRDefault="00000000" w:rsidRPr="00000000" w14:paraId="000000E1">
            <w:pPr>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Cơ quan thu</w:t>
            </w:r>
            <w:r w:rsidDel="00000000" w:rsidR="00000000" w:rsidRPr="00000000">
              <w:rPr>
                <w:rtl w:val="0"/>
              </w:rPr>
            </w:r>
          </w:p>
          <w:p w:rsidR="00000000" w:rsidDel="00000000" w:rsidP="00000000" w:rsidRDefault="00000000" w:rsidRPr="00000000" w14:paraId="000000E2">
            <w:pPr>
              <w:jc w:val="cente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center"/>
          </w:tcPr>
          <w:p w:rsidR="00000000" w:rsidDel="00000000" w:rsidP="00000000" w:rsidRDefault="00000000" w:rsidRPr="00000000" w14:paraId="000000E3">
            <w:pPr>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Địa bàn hành chính</w:t>
            </w:r>
            <w:r w:rsidDel="00000000" w:rsidR="00000000" w:rsidRPr="00000000">
              <w:rPr>
                <w:rtl w:val="0"/>
              </w:rPr>
            </w:r>
          </w:p>
        </w:tc>
        <w:tc>
          <w:tcPr>
            <w:vAlign w:val="center"/>
          </w:tcPr>
          <w:p w:rsidR="00000000" w:rsidDel="00000000" w:rsidP="00000000" w:rsidRDefault="00000000" w:rsidRPr="00000000" w14:paraId="000000E4">
            <w:pPr>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Hạn nộp</w:t>
            </w:r>
            <w:r w:rsidDel="00000000" w:rsidR="00000000" w:rsidRPr="00000000">
              <w:rPr>
                <w:rtl w:val="0"/>
              </w:rPr>
            </w:r>
          </w:p>
          <w:p w:rsidR="00000000" w:rsidDel="00000000" w:rsidP="00000000" w:rsidRDefault="00000000" w:rsidRPr="00000000" w14:paraId="000000E5">
            <w:pPr>
              <w:jc w:val="cente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center"/>
          </w:tcPr>
          <w:p w:rsidR="00000000" w:rsidDel="00000000" w:rsidP="00000000" w:rsidRDefault="00000000" w:rsidRPr="00000000" w14:paraId="000000E6">
            <w:pPr>
              <w:jc w:val="center"/>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Số tiền còn phải nộp</w:t>
            </w:r>
            <w:r w:rsidDel="00000000" w:rsidR="00000000" w:rsidRPr="00000000">
              <w:rPr>
                <w:rtl w:val="0"/>
              </w:rPr>
            </w:r>
          </w:p>
        </w:tc>
        <w:tc>
          <w:tcPr>
            <w:vMerge w:val="continue"/>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6"/>
                <w:szCs w:val="26"/>
                <w:vertAlign w:val="baseline"/>
              </w:rPr>
            </w:pPr>
            <w:r w:rsidDel="00000000" w:rsidR="00000000" w:rsidRPr="00000000">
              <w:rPr>
                <w:rtl w:val="0"/>
              </w:rPr>
            </w:r>
          </w:p>
        </w:tc>
        <w:tc>
          <w:tcPr>
            <w:vMerge w:val="continue"/>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6"/>
                <w:szCs w:val="26"/>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9">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[45]</w:t>
            </w:r>
            <w:r w:rsidDel="00000000" w:rsidR="00000000" w:rsidRPr="00000000">
              <w:rPr>
                <w:rtl w:val="0"/>
              </w:rPr>
            </w:r>
          </w:p>
        </w:tc>
        <w:tc>
          <w:tcPr>
            <w:vAlign w:val="center"/>
          </w:tcPr>
          <w:p w:rsidR="00000000" w:rsidDel="00000000" w:rsidP="00000000" w:rsidRDefault="00000000" w:rsidRPr="00000000" w14:paraId="000000EA">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[46]</w:t>
            </w:r>
            <w:r w:rsidDel="00000000" w:rsidR="00000000" w:rsidRPr="00000000">
              <w:rPr>
                <w:rtl w:val="0"/>
              </w:rPr>
            </w:r>
          </w:p>
        </w:tc>
        <w:tc>
          <w:tcPr>
            <w:vAlign w:val="center"/>
          </w:tcPr>
          <w:p w:rsidR="00000000" w:rsidDel="00000000" w:rsidP="00000000" w:rsidRDefault="00000000" w:rsidRPr="00000000" w14:paraId="000000EB">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[47]</w:t>
            </w:r>
            <w:r w:rsidDel="00000000" w:rsidR="00000000" w:rsidRPr="00000000">
              <w:rPr>
                <w:rtl w:val="0"/>
              </w:rPr>
            </w:r>
          </w:p>
        </w:tc>
        <w:tc>
          <w:tcPr>
            <w:vAlign w:val="center"/>
          </w:tcPr>
          <w:p w:rsidR="00000000" w:rsidDel="00000000" w:rsidP="00000000" w:rsidRDefault="00000000" w:rsidRPr="00000000" w14:paraId="000000EC">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[48]</w:t>
            </w:r>
            <w:r w:rsidDel="00000000" w:rsidR="00000000" w:rsidRPr="00000000">
              <w:rPr>
                <w:rtl w:val="0"/>
              </w:rPr>
            </w:r>
          </w:p>
        </w:tc>
        <w:tc>
          <w:tcPr>
            <w:vAlign w:val="center"/>
          </w:tcPr>
          <w:p w:rsidR="00000000" w:rsidDel="00000000" w:rsidP="00000000" w:rsidRDefault="00000000" w:rsidRPr="00000000" w14:paraId="000000ED">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[49]</w:t>
            </w:r>
            <w:r w:rsidDel="00000000" w:rsidR="00000000" w:rsidRPr="00000000">
              <w:rPr>
                <w:rtl w:val="0"/>
              </w:rPr>
            </w:r>
          </w:p>
        </w:tc>
        <w:tc>
          <w:tcPr>
            <w:vAlign w:val="center"/>
          </w:tcPr>
          <w:p w:rsidR="00000000" w:rsidDel="00000000" w:rsidP="00000000" w:rsidRDefault="00000000" w:rsidRPr="00000000" w14:paraId="000000EE">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[50]</w:t>
            </w:r>
            <w:r w:rsidDel="00000000" w:rsidR="00000000" w:rsidRPr="00000000">
              <w:rPr>
                <w:rtl w:val="0"/>
              </w:rPr>
            </w:r>
          </w:p>
        </w:tc>
        <w:tc>
          <w:tcPr>
            <w:vAlign w:val="center"/>
          </w:tcPr>
          <w:p w:rsidR="00000000" w:rsidDel="00000000" w:rsidP="00000000" w:rsidRDefault="00000000" w:rsidRPr="00000000" w14:paraId="000000EF">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[51]</w:t>
            </w:r>
            <w:r w:rsidDel="00000000" w:rsidR="00000000" w:rsidRPr="00000000">
              <w:rPr>
                <w:rtl w:val="0"/>
              </w:rPr>
            </w:r>
          </w:p>
        </w:tc>
        <w:tc>
          <w:tcPr>
            <w:vAlign w:val="center"/>
          </w:tcPr>
          <w:p w:rsidR="00000000" w:rsidDel="00000000" w:rsidP="00000000" w:rsidRDefault="00000000" w:rsidRPr="00000000" w14:paraId="000000F0">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[52]</w:t>
            </w:r>
            <w:r w:rsidDel="00000000" w:rsidR="00000000" w:rsidRPr="00000000">
              <w:rPr>
                <w:rtl w:val="0"/>
              </w:rPr>
            </w:r>
          </w:p>
        </w:tc>
        <w:tc>
          <w:tcPr>
            <w:vAlign w:val="center"/>
          </w:tcPr>
          <w:p w:rsidR="00000000" w:rsidDel="00000000" w:rsidP="00000000" w:rsidRDefault="00000000" w:rsidRPr="00000000" w14:paraId="000000F1">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[53]</w:t>
            </w:r>
            <w:r w:rsidDel="00000000" w:rsidR="00000000" w:rsidRPr="00000000">
              <w:rPr>
                <w:rtl w:val="0"/>
              </w:rPr>
            </w:r>
          </w:p>
        </w:tc>
        <w:tc>
          <w:tcPr>
            <w:vAlign w:val="center"/>
          </w:tcPr>
          <w:p w:rsidR="00000000" w:rsidDel="00000000" w:rsidP="00000000" w:rsidRDefault="00000000" w:rsidRPr="00000000" w14:paraId="000000F2">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[54]</w:t>
            </w:r>
            <w:r w:rsidDel="00000000" w:rsidR="00000000" w:rsidRPr="00000000">
              <w:rPr>
                <w:rtl w:val="0"/>
              </w:rPr>
            </w:r>
          </w:p>
        </w:tc>
        <w:tc>
          <w:tcPr>
            <w:vAlign w:val="center"/>
          </w:tcPr>
          <w:p w:rsidR="00000000" w:rsidDel="00000000" w:rsidP="00000000" w:rsidRDefault="00000000" w:rsidRPr="00000000" w14:paraId="000000F3">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[55]</w:t>
            </w:r>
            <w:r w:rsidDel="00000000" w:rsidR="00000000" w:rsidRPr="00000000">
              <w:rPr>
                <w:rtl w:val="0"/>
              </w:rPr>
            </w:r>
          </w:p>
        </w:tc>
        <w:tc>
          <w:tcPr>
            <w:vAlign w:val="center"/>
          </w:tcPr>
          <w:p w:rsidR="00000000" w:rsidDel="00000000" w:rsidP="00000000" w:rsidRDefault="00000000" w:rsidRPr="00000000" w14:paraId="000000F4">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[56]</w:t>
            </w:r>
            <w:r w:rsidDel="00000000" w:rsidR="00000000" w:rsidRPr="00000000">
              <w:rPr>
                <w:rtl w:val="0"/>
              </w:rPr>
            </w:r>
          </w:p>
        </w:tc>
        <w:tc>
          <w:tcPr>
            <w:vAlign w:val="center"/>
          </w:tcPr>
          <w:p w:rsidR="00000000" w:rsidDel="00000000" w:rsidP="00000000" w:rsidRDefault="00000000" w:rsidRPr="00000000" w14:paraId="000000F5">
            <w:pPr>
              <w:spacing w:after="120" w:before="12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[57] = [55]-[56]</w:t>
            </w:r>
            <w:r w:rsidDel="00000000" w:rsidR="00000000" w:rsidRPr="00000000">
              <w:rPr>
                <w:rtl w:val="0"/>
              </w:rPr>
            </w:r>
          </w:p>
        </w:tc>
      </w:tr>
      <w:tr>
        <w:trPr>
          <w:cantSplit w:val="0"/>
          <w:tblHeader w:val="0"/>
        </w:trPr>
        <w:tc>
          <w:tcPr>
            <w:vAlign w:val="top"/>
          </w:tcPr>
          <w:p w:rsidR="00000000" w:rsidDel="00000000" w:rsidP="00000000" w:rsidRDefault="00000000" w:rsidRPr="00000000" w14:paraId="000000F6">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F7">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F8">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F9">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FA">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0FB">
            <w:pP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FC">
            <w:pP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FD">
            <w:pP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FE">
            <w:pP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0FF">
            <w:pP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100">
            <w:pP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101">
            <w:pPr>
              <w:rPr>
                <w:rFonts w:ascii="Times New Roman" w:cs="Times New Roman" w:eastAsia="Times New Roman" w:hAnsi="Times New Roman"/>
                <w:color w:val="000000"/>
                <w:sz w:val="26"/>
                <w:szCs w:val="26"/>
                <w:vertAlign w:val="baseline"/>
              </w:rPr>
            </w:pPr>
            <w:r w:rsidDel="00000000" w:rsidR="00000000" w:rsidRPr="00000000">
              <w:rPr>
                <w:rtl w:val="0"/>
              </w:rPr>
            </w:r>
          </w:p>
        </w:tc>
        <w:tc>
          <w:tcPr>
            <w:vAlign w:val="top"/>
          </w:tcPr>
          <w:p w:rsidR="00000000" w:rsidDel="00000000" w:rsidP="00000000" w:rsidRDefault="00000000" w:rsidRPr="00000000" w14:paraId="00000102">
            <w:pPr>
              <w:rPr>
                <w:rFonts w:ascii="Times New Roman" w:cs="Times New Roman" w:eastAsia="Times New Roman" w:hAnsi="Times New Roman"/>
                <w:sz w:val="26"/>
                <w:szCs w:val="26"/>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3">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4">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5">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6">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7">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8">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9">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A">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B">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C">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D">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E">
            <w:pPr>
              <w:rPr>
                <w:rFonts w:ascii="Times New Roman" w:cs="Times New Roman" w:eastAsia="Times New Roman" w:hAnsi="Times New Roman"/>
                <w:sz w:val="26"/>
                <w:szCs w:val="26"/>
                <w:vertAlign w:val="baseline"/>
              </w:rPr>
            </w:pPr>
            <w:r w:rsidDel="00000000" w:rsidR="00000000" w:rsidRPr="00000000">
              <w:rPr>
                <w:rtl w:val="0"/>
              </w:rPr>
            </w:r>
          </w:p>
        </w:tc>
        <w:tc>
          <w:tcPr>
            <w:vAlign w:val="top"/>
          </w:tcPr>
          <w:p w:rsidR="00000000" w:rsidDel="00000000" w:rsidP="00000000" w:rsidRDefault="00000000" w:rsidRPr="00000000" w14:paraId="0000010F">
            <w:pPr>
              <w:rPr>
                <w:rFonts w:ascii="Times New Roman" w:cs="Times New Roman" w:eastAsia="Times New Roman" w:hAnsi="Times New Roman"/>
                <w:sz w:val="26"/>
                <w:szCs w:val="26"/>
                <w:vertAlign w:val="baseline"/>
              </w:rPr>
            </w:pPr>
            <w:r w:rsidDel="00000000" w:rsidR="00000000" w:rsidRPr="00000000">
              <w:rPr>
                <w:rtl w:val="0"/>
              </w:rPr>
            </w:r>
          </w:p>
        </w:tc>
      </w:tr>
    </w:tbl>
    <w:p w:rsidR="00000000" w:rsidDel="00000000" w:rsidP="00000000" w:rsidRDefault="00000000" w:rsidRPr="00000000" w14:paraId="00000110">
      <w:pPr>
        <w:spacing w:after="120" w:before="120" w:lineRule="auto"/>
        <w:ind w:firstLine="562"/>
        <w:jc w:val="both"/>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Tôi cam đoan những nội dung kê khai trên là đúng và chịu trách nhiệm trước pháp luật về những nội dung đã khai./.</w:t>
      </w:r>
    </w:p>
    <w:tbl>
      <w:tblPr>
        <w:tblStyle w:val="Table5"/>
        <w:tblW w:w="10348.0" w:type="dxa"/>
        <w:jc w:val="left"/>
        <w:tblLayout w:type="fixed"/>
        <w:tblLook w:val="0000"/>
      </w:tblPr>
      <w:tblGrid>
        <w:gridCol w:w="4104"/>
        <w:gridCol w:w="6244"/>
        <w:tblGridChange w:id="0">
          <w:tblGrid>
            <w:gridCol w:w="4104"/>
            <w:gridCol w:w="6244"/>
          </w:tblGrid>
        </w:tblGridChange>
      </w:tblGrid>
      <w:tr>
        <w:trPr>
          <w:cantSplit w:val="0"/>
          <w:tblHeader w:val="0"/>
        </w:trPr>
        <w:tc>
          <w:tcPr>
            <w:vAlign w:val="top"/>
          </w:tcPr>
          <w:p w:rsidR="00000000" w:rsidDel="00000000" w:rsidP="00000000" w:rsidRDefault="00000000" w:rsidRPr="00000000" w14:paraId="00000111">
            <w:pPr>
              <w:spacing w:after="0" w:lineRule="auto"/>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NHÂN VIÊN ĐẠI LÝ THUẾ</w:t>
            </w:r>
            <w:r w:rsidDel="00000000" w:rsidR="00000000" w:rsidRPr="00000000">
              <w:rPr>
                <w:rtl w:val="0"/>
              </w:rPr>
            </w:r>
          </w:p>
          <w:p w:rsidR="00000000" w:rsidDel="00000000" w:rsidP="00000000" w:rsidRDefault="00000000" w:rsidRPr="00000000" w14:paraId="00000112">
            <w:pPr>
              <w:spacing w:after="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Họ và tên: ................................</w:t>
            </w:r>
          </w:p>
          <w:p w:rsidR="00000000" w:rsidDel="00000000" w:rsidP="00000000" w:rsidRDefault="00000000" w:rsidRPr="00000000" w14:paraId="00000113">
            <w:pPr>
              <w:spacing w:after="0" w:lineRule="auto"/>
              <w:rPr>
                <w:rFonts w:ascii="Times New Roman" w:cs="Times New Roman" w:eastAsia="Times New Roman" w:hAnsi="Times New Roman"/>
                <w:color w:val="000000"/>
                <w:sz w:val="26"/>
                <w:szCs w:val="26"/>
                <w:vertAlign w:val="baseline"/>
              </w:rPr>
            </w:pPr>
            <w:r w:rsidDel="00000000" w:rsidR="00000000" w:rsidRPr="00000000">
              <w:rPr>
                <w:rFonts w:ascii="Times New Roman" w:cs="Times New Roman" w:eastAsia="Times New Roman" w:hAnsi="Times New Roman"/>
                <w:color w:val="000000"/>
                <w:sz w:val="26"/>
                <w:szCs w:val="26"/>
                <w:vertAlign w:val="baseline"/>
                <w:rtl w:val="0"/>
              </w:rPr>
              <w:t xml:space="preserve">Chứng chỉ hành nghề số: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382905</wp:posOffset>
                      </wp:positionH>
                      <wp:positionV relativeFrom="paragraph">
                        <wp:posOffset>828675</wp:posOffset>
                      </wp:positionV>
                      <wp:extent cx="1905000" cy="12700"/>
                      <wp:effectExtent b="0" l="0" r="0" t="0"/>
                      <wp:wrapNone/>
                      <wp:docPr id="1" name=""/>
                      <a:graphic>
                        <a:graphicData uri="http://schemas.microsoft.com/office/word/2010/wordprocessingShape">
                          <wps:wsp>
                            <wps:cNvCnPr/>
                            <wps:spPr>
                              <a:xfrm>
                                <a:off x="4393500" y="3780000"/>
                                <a:ext cx="1905000" cy="0"/>
                              </a:xfrm>
                              <a:prstGeom prst="straightConnector1">
                                <a:avLst/>
                              </a:prstGeom>
                              <a:noFill/>
                              <a:ln>
                                <a:noFill/>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382905</wp:posOffset>
                      </wp:positionH>
                      <wp:positionV relativeFrom="paragraph">
                        <wp:posOffset>828675</wp:posOffset>
                      </wp:positionV>
                      <wp:extent cx="190500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905000" cy="12700"/>
                              </a:xfrm>
                              <a:prstGeom prst="rect"/>
                              <a:ln/>
                            </pic:spPr>
                          </pic:pic>
                        </a:graphicData>
                      </a:graphic>
                    </wp:anchor>
                  </w:drawing>
                </mc:Fallback>
              </mc:AlternateContent>
            </w:r>
          </w:p>
        </w:tc>
        <w:tc>
          <w:tcPr>
            <w:vAlign w:val="top"/>
          </w:tcPr>
          <w:p w:rsidR="00000000" w:rsidDel="00000000" w:rsidP="00000000" w:rsidRDefault="00000000" w:rsidRPr="00000000" w14:paraId="00000114">
            <w:pPr>
              <w:spacing w:after="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 ngày ... tháng ... năm ..…..</w:t>
            </w:r>
            <w:r w:rsidDel="00000000" w:rsidR="00000000" w:rsidRPr="00000000">
              <w:rPr>
                <w:rtl w:val="0"/>
              </w:rPr>
            </w:r>
          </w:p>
          <w:p w:rsidR="00000000" w:rsidDel="00000000" w:rsidP="00000000" w:rsidRDefault="00000000" w:rsidRPr="00000000" w14:paraId="00000115">
            <w:pPr>
              <w:spacing w:after="0" w:lineRule="auto"/>
              <w:jc w:val="center"/>
              <w:rPr>
                <w:rFonts w:ascii="Times New Roman" w:cs="Times New Roman" w:eastAsia="Times New Roman" w:hAnsi="Times New Roman"/>
                <w:b w:val="0"/>
                <w:bCs w:val="0"/>
                <w:color w:val="000000"/>
                <w:sz w:val="26"/>
                <w:szCs w:val="26"/>
                <w:vertAlign w:val="baseline"/>
              </w:rPr>
            </w:pPr>
            <w:r w:rsidDel="00000000" w:rsidR="00000000" w:rsidRPr="00000000">
              <w:rPr>
                <w:rFonts w:ascii="Times New Roman" w:cs="Times New Roman" w:eastAsia="Times New Roman" w:hAnsi="Times New Roman"/>
                <w:b w:val="1"/>
                <w:bCs w:val="1"/>
                <w:color w:val="000000"/>
                <w:sz w:val="26"/>
                <w:szCs w:val="26"/>
                <w:vertAlign w:val="baseline"/>
                <w:rtl w:val="0"/>
              </w:rPr>
              <w:t xml:space="preserve">NGƯỜI NỘP THUẾ hoặc</w:t>
              <w:br w:type="textWrapping"/>
              <w:t xml:space="preserve">ĐẠI DIỆN HỢP PHÁP CỦA NGƯỜI NỘP THUẾ</w:t>
            </w:r>
            <w:r w:rsidDel="00000000" w:rsidR="00000000" w:rsidRPr="00000000">
              <w:rPr>
                <w:rtl w:val="0"/>
              </w:rPr>
            </w:r>
          </w:p>
          <w:p w:rsidR="00000000" w:rsidDel="00000000" w:rsidP="00000000" w:rsidRDefault="00000000" w:rsidRPr="00000000" w14:paraId="00000116">
            <w:pPr>
              <w:spacing w:after="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(Ký, ghi rõ họ tên/ Ký điện tử)</w:t>
            </w:r>
            <w:r w:rsidDel="00000000" w:rsidR="00000000" w:rsidRPr="00000000">
              <w:rPr>
                <w:rtl w:val="0"/>
              </w:rPr>
            </w:r>
          </w:p>
          <w:p w:rsidR="00000000" w:rsidDel="00000000" w:rsidP="00000000" w:rsidRDefault="00000000" w:rsidRPr="00000000" w14:paraId="00000117">
            <w:pPr>
              <w:spacing w:after="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tl w:val="0"/>
              </w:rPr>
            </w:r>
          </w:p>
          <w:p w:rsidR="00000000" w:rsidDel="00000000" w:rsidP="00000000" w:rsidRDefault="00000000" w:rsidRPr="00000000" w14:paraId="00000118">
            <w:pPr>
              <w:spacing w:after="0" w:lineRule="auto"/>
              <w:jc w:val="center"/>
              <w:rPr>
                <w:rFonts w:ascii="Times New Roman" w:cs="Times New Roman" w:eastAsia="Times New Roman" w:hAnsi="Times New Roman"/>
                <w:i w:val="0"/>
                <w:iCs w:val="0"/>
                <w:color w:val="000000"/>
                <w:sz w:val="26"/>
                <w:szCs w:val="26"/>
                <w:vertAlign w:val="baseline"/>
              </w:rPr>
            </w:pPr>
            <w:r w:rsidDel="00000000" w:rsidR="00000000" w:rsidRPr="00000000">
              <w:rPr>
                <w:rtl w:val="0"/>
              </w:rPr>
            </w:r>
          </w:p>
          <w:p w:rsidR="00000000" w:rsidDel="00000000" w:rsidP="00000000" w:rsidRDefault="00000000" w:rsidRPr="00000000" w14:paraId="00000119">
            <w:pPr>
              <w:spacing w:after="0" w:lineRule="auto"/>
              <w:jc w:val="center"/>
              <w:rPr>
                <w:rFonts w:ascii="Times New Roman" w:cs="Times New Roman" w:eastAsia="Times New Roman" w:hAnsi="Times New Roman"/>
                <w:color w:val="000000"/>
                <w:sz w:val="26"/>
                <w:szCs w:val="26"/>
                <w:vertAlign w:val="baseline"/>
              </w:rPr>
            </w:pPr>
            <w:r w:rsidDel="00000000" w:rsidR="00000000" w:rsidRPr="00000000">
              <w:rPr>
                <w:rtl w:val="0"/>
              </w:rPr>
            </w:r>
          </w:p>
        </w:tc>
      </w:tr>
    </w:tbl>
    <w:p w:rsidR="00000000" w:rsidDel="00000000" w:rsidP="00000000" w:rsidRDefault="00000000" w:rsidRPr="00000000" w14:paraId="0000011A">
      <w:pPr>
        <w:shd w:fill="ffffff" w:val="clear"/>
        <w:spacing w:after="120" w:line="240" w:lineRule="auto"/>
        <w:ind w:firstLine="562"/>
        <w:rPr>
          <w:rFonts w:ascii="Times New Roman" w:cs="Times New Roman" w:eastAsia="Times New Roman" w:hAnsi="Times New Roman"/>
          <w:b w:val="0"/>
          <w:bCs w:val="0"/>
          <w:i w:val="0"/>
          <w:iCs w:val="0"/>
          <w:color w:val="000000"/>
          <w:sz w:val="26"/>
          <w:szCs w:val="26"/>
          <w:vertAlign w:val="baseline"/>
        </w:rPr>
      </w:pPr>
      <w:r w:rsidDel="00000000" w:rsidR="00000000" w:rsidRPr="00000000">
        <w:rPr>
          <w:rFonts w:ascii="Times New Roman" w:cs="Times New Roman" w:eastAsia="Times New Roman" w:hAnsi="Times New Roman"/>
          <w:b w:val="1"/>
          <w:bCs w:val="1"/>
          <w:i w:val="1"/>
          <w:iCs w:val="1"/>
          <w:color w:val="000000"/>
          <w:sz w:val="26"/>
          <w:szCs w:val="26"/>
          <w:vertAlign w:val="baseline"/>
          <w:rtl w:val="0"/>
        </w:rPr>
        <w:t xml:space="preserve">Ghi chú: </w:t>
      </w:r>
      <w:r w:rsidDel="00000000" w:rsidR="00000000" w:rsidRPr="00000000">
        <w:rPr>
          <w:rtl w:val="0"/>
        </w:rPr>
      </w:r>
    </w:p>
    <w:p w:rsidR="00000000" w:rsidDel="00000000" w:rsidP="00000000" w:rsidRDefault="00000000" w:rsidRPr="00000000" w14:paraId="0000011B">
      <w:pPr>
        <w:shd w:fill="ffffff" w:val="clear"/>
        <w:spacing w:after="120" w:line="240" w:lineRule="auto"/>
        <w:ind w:firstLine="562"/>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 TMĐT: thương mại điện tử</w:t>
      </w:r>
      <w:r w:rsidDel="00000000" w:rsidR="00000000" w:rsidRPr="00000000">
        <w:rPr>
          <w:rtl w:val="0"/>
        </w:rPr>
      </w:r>
    </w:p>
    <w:p w:rsidR="00000000" w:rsidDel="00000000" w:rsidP="00000000" w:rsidRDefault="00000000" w:rsidRPr="00000000" w14:paraId="0000011C">
      <w:pPr>
        <w:shd w:fill="ffffff" w:val="clear"/>
        <w:spacing w:after="120" w:line="240" w:lineRule="auto"/>
        <w:ind w:firstLine="562"/>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 ĐBHC: địa bàn hành chính</w:t>
      </w:r>
      <w:r w:rsidDel="00000000" w:rsidR="00000000" w:rsidRPr="00000000">
        <w:rPr>
          <w:rtl w:val="0"/>
        </w:rPr>
      </w:r>
    </w:p>
    <w:p w:rsidR="00000000" w:rsidDel="00000000" w:rsidP="00000000" w:rsidRDefault="00000000" w:rsidRPr="00000000" w14:paraId="0000011D">
      <w:pPr>
        <w:spacing w:line="240" w:lineRule="auto"/>
        <w:ind w:firstLine="562"/>
        <w:jc w:val="both"/>
        <w:rPr>
          <w:rFonts w:ascii="Times New Roman" w:cs="Times New Roman" w:eastAsia="Times New Roman" w:hAnsi="Times New Roman"/>
          <w:i w:val="0"/>
          <w:iCs w:val="0"/>
          <w:color w:val="000000"/>
          <w:sz w:val="26"/>
          <w:szCs w:val="26"/>
          <w:vertAlign w:val="baseline"/>
        </w:rPr>
      </w:pPr>
      <w:r w:rsidDel="00000000" w:rsidR="00000000" w:rsidRPr="00000000">
        <w:rPr>
          <w:rFonts w:ascii="Times New Roman" w:cs="Times New Roman" w:eastAsia="Times New Roman" w:hAnsi="Times New Roman"/>
          <w:i w:val="1"/>
          <w:iCs w:val="1"/>
          <w:color w:val="000000"/>
          <w:sz w:val="26"/>
          <w:szCs w:val="26"/>
          <w:vertAlign w:val="baseline"/>
          <w:rtl w:val="0"/>
        </w:rPr>
        <w:t xml:space="preserve">- Số thuế được miễn: là số tiền thuế phát sinh phải nộp được miễn theo mức quy định của Chính phủ.</w:t>
      </w:r>
      <w:r w:rsidDel="00000000" w:rsidR="00000000" w:rsidRPr="00000000">
        <w:rPr>
          <w:rtl w:val="0"/>
        </w:rPr>
      </w:r>
    </w:p>
    <w:p w:rsidR="00000000" w:rsidDel="00000000" w:rsidP="00000000" w:rsidRDefault="00000000" w:rsidRPr="00000000" w14:paraId="0000011E">
      <w:pPr>
        <w:shd w:fill="ffffff" w:val="clear"/>
        <w:spacing w:after="120" w:before="120" w:lineRule="auto"/>
        <w:ind w:firstLine="567"/>
        <w:rPr>
          <w:sz w:val="26"/>
          <w:szCs w:val="26"/>
          <w:vertAlign w:val="baseline"/>
        </w:rPr>
      </w:pPr>
      <w:r w:rsidDel="00000000" w:rsidR="00000000" w:rsidRPr="00000000">
        <w:rPr>
          <w:rtl w:val="0"/>
        </w:rPr>
      </w:r>
    </w:p>
    <w:sectPr>
      <w:headerReference r:id="rId9" w:type="default"/>
      <w:pgSz w:h="16840" w:w="11907" w:orient="portrait"/>
      <w:pgMar w:bottom="1134" w:top="1134" w:left="851" w:right="567" w:header="51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160" w:before="0" w:line="259"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thuvienphapluat.vn/van-ban/Quyen-dan-su/Bo-luat-dan-su-2015-296215.asp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L2DUNdvnRGoJDo1ocdOg4qbLA==">CgMxLjAaMAoBMBIrCikIB0IlChFRdWF0dHJvY2VudG8gU2FucxIQQXJpYWwgVW5pY29kZSBNUxowCgExEisKKQgHQiUKEVF1YXR0cm9jZW50byBTYW5zEhBBcmlhbCBVbmljb2RlIE1TOAByITE1OXlJME5zTEdJQWpjdS01XzlHeV9DbDNPU2xNNHRnSg==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